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B96CAA" w:rsidRPr="00B96CAA" w:rsidRDefault="00B96CAA" w:rsidP="0002452E">
      <w:pPr>
        <w:tabs>
          <w:tab w:val="left" w:pos="1276"/>
          <w:tab w:val="left" w:pos="1701"/>
          <w:tab w:val="left" w:pos="2552"/>
        </w:tabs>
        <w:spacing w:line="360" w:lineRule="exact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ตัวบ่งชี้ สมศ. ที่ </w:t>
      </w:r>
      <w:r>
        <w:rPr>
          <w:rFonts w:ascii="TH SarabunPSK" w:hAnsi="TH SarabunPSK" w:cs="TH SarabunPSK"/>
          <w:b/>
          <w:bCs/>
          <w:color w:val="000000"/>
          <w:sz w:val="32"/>
          <w:szCs w:val="32"/>
        </w:rPr>
        <w:t xml:space="preserve"> 18</w:t>
      </w:r>
      <w:r>
        <w:rPr>
          <w:rFonts w:ascii="TH SarabunPSK" w:hAnsi="TH SarabunPSK" w:cs="TH SarabunPSK"/>
          <w:b/>
          <w:bCs/>
          <w:color w:val="000000"/>
          <w:sz w:val="32"/>
          <w:szCs w:val="32"/>
        </w:rPr>
        <w:tab/>
      </w:r>
      <w:r w:rsidRPr="00053EDD">
        <w:rPr>
          <w:rFonts w:ascii="TH SarabunPSK" w:hAnsi="TH SarabunPSK" w:cs="TH SarabunPSK"/>
          <w:color w:val="000000"/>
          <w:sz w:val="32"/>
          <w:szCs w:val="32"/>
        </w:rPr>
        <w:t>:</w:t>
      </w:r>
      <w:r w:rsidRPr="00053EDD">
        <w:rPr>
          <w:rFonts w:ascii="TH SarabunPSK" w:hAnsi="TH SarabunPSK" w:cs="TH SarabunPSK"/>
          <w:color w:val="000000"/>
          <w:sz w:val="32"/>
          <w:szCs w:val="32"/>
        </w:rPr>
        <w:tab/>
      </w:r>
      <w:r w:rsidRPr="00B96CAA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ผลการชี้นำ ป้องกัน หรือแก้ไขปัญหาของสังคมในด้านต่างๆ </w:t>
      </w:r>
    </w:p>
    <w:p w:rsidR="00B96CAA" w:rsidRDefault="00B96CAA" w:rsidP="0002452E">
      <w:pPr>
        <w:tabs>
          <w:tab w:val="left" w:pos="567"/>
          <w:tab w:val="left" w:pos="2552"/>
        </w:tabs>
        <w:spacing w:line="360" w:lineRule="exact"/>
        <w:ind w:left="2835" w:hanging="2655"/>
        <w:rPr>
          <w:rFonts w:ascii="TH SarabunPSK" w:hAnsi="TH SarabunPSK" w:cs="TH SarabunPSK"/>
          <w:color w:val="000000"/>
          <w:sz w:val="32"/>
          <w:szCs w:val="32"/>
        </w:rPr>
      </w:pPr>
      <w:r w:rsidRPr="00B96CAA"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 xml:space="preserve">ตัวบ่งชี้ สมศ. ที่ </w:t>
      </w:r>
      <w:r w:rsidRPr="00B96CAA">
        <w:rPr>
          <w:rFonts w:ascii="TH SarabunPSK" w:hAnsi="TH SarabunPSK" w:cs="TH SarabunPSK"/>
          <w:color w:val="000000"/>
          <w:sz w:val="32"/>
          <w:szCs w:val="32"/>
        </w:rPr>
        <w:t xml:space="preserve">18.1 </w:t>
      </w:r>
      <w:r w:rsidRPr="00B96CAA">
        <w:rPr>
          <w:rFonts w:ascii="TH SarabunPSK" w:hAnsi="TH SarabunPSK" w:cs="TH SarabunPSK"/>
          <w:color w:val="000000"/>
          <w:sz w:val="32"/>
          <w:szCs w:val="32"/>
        </w:rPr>
        <w:tab/>
        <w:t xml:space="preserve">:  </w:t>
      </w:r>
      <w:r w:rsidR="0002452E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ผลการชี้</w:t>
      </w:r>
      <w:r w:rsidRPr="00B96CAA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นำ ป้องกัน หรือแก้ไขปัญหาของสังคมในประเด็นที่ </w:t>
      </w:r>
      <w:r w:rsidRPr="00B96CAA">
        <w:rPr>
          <w:rFonts w:ascii="TH SarabunPSK" w:hAnsi="TH SarabunPSK" w:cs="TH SarabunPSK"/>
          <w:color w:val="000000"/>
          <w:sz w:val="32"/>
          <w:szCs w:val="32"/>
        </w:rPr>
        <w:t xml:space="preserve">1 </w:t>
      </w:r>
      <w:r w:rsidRPr="00B96CAA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ภายใน </w:t>
      </w:r>
      <w:r w:rsidR="0002452E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</w:t>
      </w:r>
      <w:r w:rsidRPr="00B96CAA">
        <w:rPr>
          <w:rFonts w:ascii="TH SarabunPSK" w:hAnsi="TH SarabunPSK" w:cs="TH SarabunPSK" w:hint="cs"/>
          <w:color w:val="000000"/>
          <w:sz w:val="32"/>
          <w:szCs w:val="32"/>
          <w:cs/>
        </w:rPr>
        <w:t>สถาบัน</w:t>
      </w:r>
      <w:r w:rsidR="00053EDD" w:rsidRPr="00053EDD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ปีการศึกษา </w:t>
      </w:r>
      <w:r w:rsidR="00053EDD" w:rsidRPr="00053EDD">
        <w:rPr>
          <w:rFonts w:ascii="TH SarabunPSK" w:hAnsi="TH SarabunPSK" w:cs="TH SarabunPSK"/>
          <w:color w:val="000000"/>
          <w:sz w:val="32"/>
          <w:szCs w:val="32"/>
        </w:rPr>
        <w:t>2554 (</w:t>
      </w:r>
      <w:r w:rsidR="00053EDD" w:rsidRPr="00053EDD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พ.ค. </w:t>
      </w:r>
      <w:r w:rsidR="00053EDD" w:rsidRPr="00053EDD">
        <w:rPr>
          <w:rFonts w:ascii="TH SarabunPSK" w:hAnsi="TH SarabunPSK" w:cs="TH SarabunPSK"/>
          <w:color w:val="000000"/>
          <w:sz w:val="32"/>
          <w:szCs w:val="32"/>
        </w:rPr>
        <w:t xml:space="preserve">54 – </w:t>
      </w:r>
      <w:r w:rsidR="00053EDD" w:rsidRPr="00053EDD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เม.ย. </w:t>
      </w:r>
      <w:r w:rsidR="00053EDD" w:rsidRPr="00053EDD">
        <w:rPr>
          <w:rFonts w:ascii="TH SarabunPSK" w:hAnsi="TH SarabunPSK" w:cs="TH SarabunPSK"/>
          <w:color w:val="000000"/>
          <w:sz w:val="32"/>
          <w:szCs w:val="32"/>
        </w:rPr>
        <w:t>55)</w:t>
      </w:r>
      <w:r w:rsidR="00053EDD" w:rsidRPr="00053EDD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</w:p>
    <w:p w:rsidR="006F4649" w:rsidRPr="00053EDD" w:rsidRDefault="006F4649" w:rsidP="00D85EB0">
      <w:pPr>
        <w:tabs>
          <w:tab w:val="left" w:pos="1276"/>
          <w:tab w:val="left" w:pos="1701"/>
        </w:tabs>
        <w:spacing w:line="360" w:lineRule="exact"/>
        <w:rPr>
          <w:rFonts w:ascii="TH SarabunPSK" w:hAnsi="TH SarabunPSK" w:cs="TH SarabunPSK"/>
          <w:color w:val="000000"/>
          <w:sz w:val="32"/>
          <w:szCs w:val="32"/>
          <w:cs/>
        </w:rPr>
      </w:pPr>
    </w:p>
    <w:p w:rsidR="00B325F2" w:rsidRPr="00EA2625" w:rsidRDefault="006F4649" w:rsidP="006F4649">
      <w:pPr>
        <w:pStyle w:val="ListParagraph"/>
        <w:tabs>
          <w:tab w:val="left" w:pos="2835"/>
        </w:tabs>
        <w:spacing w:line="360" w:lineRule="exact"/>
        <w:ind w:left="1560" w:hanging="1233"/>
        <w:rPr>
          <w:rFonts w:ascii="TH SarabunPSK" w:hAnsi="TH SarabunPSK" w:cs="TH SarabunPSK"/>
          <w:b/>
          <w:bCs/>
          <w:color w:val="000000"/>
          <w:sz w:val="32"/>
          <w:szCs w:val="32"/>
          <w:u w:val="dotted"/>
        </w:rPr>
      </w:pPr>
      <w:r w:rsidRPr="006F4649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ชื่อโครงการ </w:t>
      </w:r>
      <w:r w:rsidRPr="006F4649">
        <w:rPr>
          <w:rFonts w:ascii="TH SarabunPSK" w:hAnsi="TH SarabunPSK" w:cs="TH SarabunPSK"/>
          <w:b/>
          <w:bCs/>
          <w:color w:val="000000"/>
          <w:sz w:val="32"/>
          <w:szCs w:val="32"/>
        </w:rPr>
        <w:t xml:space="preserve">: </w:t>
      </w:r>
      <w:r w:rsidR="00B325F2" w:rsidRPr="00EA2625">
        <w:rPr>
          <w:rFonts w:ascii="TH SarabunPSK" w:hAnsi="TH SarabunPSK" w:cs="TH SarabunPSK"/>
          <w:b/>
          <w:bCs/>
          <w:color w:val="000000"/>
          <w:sz w:val="32"/>
          <w:szCs w:val="32"/>
          <w:u w:val="dotted"/>
          <w:cs/>
        </w:rPr>
        <w:t xml:space="preserve">โครงการบริหารจัดการขยะชุมชนเพื่อใช้เป็นพลังงานทดแทนแบบครบวงจร </w:t>
      </w:r>
      <w:r w:rsidR="00B325F2" w:rsidRPr="00EA2625">
        <w:rPr>
          <w:rFonts w:ascii="TH SarabunPSK" w:hAnsi="TH SarabunPSK" w:cs="TH SarabunPSK" w:hint="cs"/>
          <w:b/>
          <w:bCs/>
          <w:color w:val="000000"/>
          <w:sz w:val="32"/>
          <w:szCs w:val="32"/>
          <w:u w:val="dotted"/>
          <w:cs/>
        </w:rPr>
        <w:br/>
      </w:r>
      <w:r w:rsidR="00B325F2" w:rsidRPr="00EA2625">
        <w:rPr>
          <w:rFonts w:ascii="TH SarabunPSK" w:hAnsi="TH SarabunPSK" w:cs="TH SarabunPSK"/>
          <w:b/>
          <w:bCs/>
          <w:color w:val="000000"/>
          <w:sz w:val="32"/>
          <w:szCs w:val="32"/>
          <w:u w:val="dotted"/>
          <w:cs/>
        </w:rPr>
        <w:t xml:space="preserve">(ระดับชุมชน) </w:t>
      </w:r>
      <w:r w:rsidRPr="00EA2625">
        <w:rPr>
          <w:rFonts w:ascii="TH SarabunPSK" w:hAnsi="TH SarabunPSK" w:cs="TH SarabunPSK"/>
          <w:b/>
          <w:bCs/>
          <w:color w:val="000000"/>
          <w:sz w:val="32"/>
          <w:szCs w:val="32"/>
          <w:u w:val="dotted"/>
        </w:rPr>
        <w:t>:</w:t>
      </w:r>
      <w:r w:rsidR="00B325F2" w:rsidRPr="00EA2625">
        <w:rPr>
          <w:rFonts w:ascii="TH SarabunPSK" w:hAnsi="TH SarabunPSK" w:cs="TH SarabunPSK"/>
          <w:b/>
          <w:bCs/>
          <w:color w:val="000000"/>
          <w:sz w:val="32"/>
          <w:szCs w:val="32"/>
          <w:u w:val="dotted"/>
          <w:cs/>
        </w:rPr>
        <w:t xml:space="preserve"> </w:t>
      </w:r>
      <w:r w:rsidRPr="00EA2625">
        <w:rPr>
          <w:rFonts w:ascii="TH SarabunPSK" w:hAnsi="TH SarabunPSK" w:cs="TH SarabunPSK" w:hint="cs"/>
          <w:b/>
          <w:bCs/>
          <w:color w:val="000000"/>
          <w:sz w:val="32"/>
          <w:szCs w:val="32"/>
          <w:u w:val="dotted"/>
          <w:cs/>
        </w:rPr>
        <w:t>ชุมชน</w:t>
      </w:r>
      <w:r w:rsidR="00B325F2" w:rsidRPr="00EA2625">
        <w:rPr>
          <w:rFonts w:ascii="TH SarabunPSK" w:hAnsi="TH SarabunPSK" w:cs="TH SarabunPSK"/>
          <w:b/>
          <w:bCs/>
          <w:color w:val="000000"/>
          <w:sz w:val="32"/>
          <w:szCs w:val="32"/>
          <w:u w:val="dotted"/>
          <w:cs/>
        </w:rPr>
        <w:t>มหาวิทยาลัยเทคโนโลยี</w:t>
      </w:r>
      <w:proofErr w:type="spellStart"/>
      <w:r w:rsidR="00B325F2" w:rsidRPr="00EA2625">
        <w:rPr>
          <w:rFonts w:ascii="TH SarabunPSK" w:hAnsi="TH SarabunPSK" w:cs="TH SarabunPSK"/>
          <w:b/>
          <w:bCs/>
          <w:color w:val="000000"/>
          <w:sz w:val="32"/>
          <w:szCs w:val="32"/>
          <w:u w:val="dotted"/>
          <w:cs/>
        </w:rPr>
        <w:t>สุร</w:t>
      </w:r>
      <w:proofErr w:type="spellEnd"/>
      <w:r w:rsidR="00B325F2" w:rsidRPr="00EA2625">
        <w:rPr>
          <w:rFonts w:ascii="TH SarabunPSK" w:hAnsi="TH SarabunPSK" w:cs="TH SarabunPSK"/>
          <w:b/>
          <w:bCs/>
          <w:color w:val="000000"/>
          <w:sz w:val="32"/>
          <w:szCs w:val="32"/>
          <w:u w:val="dotted"/>
          <w:cs/>
        </w:rPr>
        <w:t>นารี</w:t>
      </w:r>
    </w:p>
    <w:p w:rsidR="00B325F2" w:rsidRDefault="00B325F2" w:rsidP="00B325F2">
      <w:pPr>
        <w:tabs>
          <w:tab w:val="left" w:pos="720"/>
          <w:tab w:val="left" w:pos="1080"/>
        </w:tabs>
        <w:ind w:left="1080" w:hanging="1080"/>
        <w:jc w:val="thaiDistribute"/>
        <w:rPr>
          <w:rFonts w:ascii="TH SarabunPSK" w:hAnsi="TH SarabunPSK" w:cs="TH SarabunPSK"/>
          <w:b/>
          <w:bCs/>
          <w:color w:val="000000"/>
          <w:sz w:val="30"/>
          <w:szCs w:val="30"/>
          <w:u w:val="single"/>
        </w:rPr>
      </w:pPr>
    </w:p>
    <w:p w:rsidR="00D27F64" w:rsidRDefault="00053EDD" w:rsidP="00D85EB0">
      <w:pPr>
        <w:tabs>
          <w:tab w:val="left" w:pos="1276"/>
          <w:tab w:val="left" w:pos="1701"/>
        </w:tabs>
        <w:spacing w:line="360" w:lineRule="exact"/>
        <w:rPr>
          <w:rFonts w:ascii="TH SarabunPSK" w:hAnsi="TH SarabunPSK" w:cs="TH SarabunPSK"/>
          <w:color w:val="000000"/>
          <w:sz w:val="32"/>
          <w:szCs w:val="32"/>
          <w:cs/>
        </w:rPr>
      </w:pPr>
      <w:r w:rsidRPr="00053EDD">
        <w:rPr>
          <w:rFonts w:ascii="TH SarabunPSK" w:hAnsi="TH SarabunPSK" w:cs="TH SarabunPSK" w:hint="cs"/>
          <w:b/>
          <w:bCs/>
          <w:color w:val="000000"/>
          <w:sz w:val="32"/>
          <w:szCs w:val="32"/>
          <w:u w:val="single"/>
          <w:cs/>
        </w:rPr>
        <w:t>ชนิดของ</w:t>
      </w:r>
      <w:r w:rsidR="00D27F64" w:rsidRPr="00053EDD">
        <w:rPr>
          <w:rFonts w:ascii="TH SarabunPSK" w:hAnsi="TH SarabunPSK" w:cs="TH SarabunPSK"/>
          <w:b/>
          <w:bCs/>
          <w:color w:val="000000"/>
          <w:sz w:val="32"/>
          <w:szCs w:val="32"/>
          <w:u w:val="single"/>
          <w:cs/>
        </w:rPr>
        <w:t>ตัวบ่งชี้</w:t>
      </w:r>
      <w:r w:rsidR="00D27F64">
        <w:rPr>
          <w:rFonts w:ascii="TH SarabunPSK" w:hAnsi="TH SarabunPSK" w:cs="TH SarabunPSK"/>
          <w:color w:val="000000"/>
          <w:sz w:val="32"/>
          <w:szCs w:val="32"/>
        </w:rPr>
        <w:tab/>
        <w:t>:</w:t>
      </w:r>
      <w:r w:rsidR="00D27F64">
        <w:rPr>
          <w:rFonts w:ascii="TH SarabunPSK" w:hAnsi="TH SarabunPSK" w:cs="TH SarabunPSK"/>
          <w:color w:val="000000"/>
          <w:sz w:val="32"/>
          <w:szCs w:val="32"/>
        </w:rPr>
        <w:tab/>
      </w:r>
      <w:r w:rsidR="00D27F64" w:rsidRPr="00407CAB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ผล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ผลิต</w:t>
      </w:r>
    </w:p>
    <w:p w:rsidR="00D27F64" w:rsidRDefault="00D27F64" w:rsidP="00C02355">
      <w:pPr>
        <w:spacing w:before="240"/>
      </w:pPr>
      <w:r w:rsidRPr="00407CAB">
        <w:rPr>
          <w:rFonts w:ascii="TH SarabunPSK" w:hAnsi="TH SarabunPSK" w:cs="TH SarabunPSK"/>
          <w:b/>
          <w:bCs/>
          <w:color w:val="000000"/>
          <w:sz w:val="32"/>
          <w:szCs w:val="32"/>
          <w:u w:val="single"/>
          <w:cs/>
        </w:rPr>
        <w:t>เกณฑ์การให้คะแนน</w:t>
      </w:r>
      <w:r w:rsidRPr="004C6382">
        <w:rPr>
          <w:rFonts w:ascii="TH SarabunPSK" w:hAnsi="TH SarabunPSK" w:cs="TH SarabunPSK"/>
          <w:b/>
          <w:bCs/>
          <w:color w:val="000000"/>
          <w:sz w:val="32"/>
          <w:szCs w:val="32"/>
        </w:rPr>
        <w:t xml:space="preserve">  :</w:t>
      </w:r>
    </w:p>
    <w:p w:rsidR="00D27F64" w:rsidRDefault="00D27F64" w:rsidP="004C6382"/>
    <w:tbl>
      <w:tblPr>
        <w:tblW w:w="884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768"/>
        <w:gridCol w:w="1768"/>
        <w:gridCol w:w="1768"/>
        <w:gridCol w:w="1768"/>
        <w:gridCol w:w="1769"/>
      </w:tblGrid>
      <w:tr w:rsidR="00D14074" w:rsidRPr="005A26BD" w:rsidTr="00D14074">
        <w:trPr>
          <w:trHeight w:val="564"/>
          <w:jc w:val="center"/>
        </w:trPr>
        <w:tc>
          <w:tcPr>
            <w:tcW w:w="1768" w:type="dxa"/>
            <w:vAlign w:val="center"/>
          </w:tcPr>
          <w:p w:rsidR="00D14074" w:rsidRPr="004C6382" w:rsidRDefault="00D14074" w:rsidP="00D14074">
            <w:pPr>
              <w:jc w:val="center"/>
              <w:rPr>
                <w:rFonts w:ascii="TH SarabunPSK" w:hAnsi="TH SarabunPSK" w:cs="TH SarabunPSK"/>
                <w:spacing w:val="-6"/>
                <w:sz w:val="32"/>
                <w:szCs w:val="32"/>
              </w:rPr>
            </w:pPr>
            <w:r>
              <w:rPr>
                <w:rFonts w:ascii="TH SarabunPSK" w:hAnsi="TH SarabunPSK" w:cs="TH SarabunPSK"/>
                <w:spacing w:val="-6"/>
                <w:sz w:val="32"/>
                <w:szCs w:val="32"/>
              </w:rPr>
              <w:t>1</w:t>
            </w:r>
            <w:r>
              <w:rPr>
                <w:rFonts w:ascii="TH SarabunPSK" w:hAnsi="TH SarabunPSK" w:cs="TH SarabunPSK" w:hint="cs"/>
                <w:spacing w:val="-6"/>
                <w:sz w:val="32"/>
                <w:szCs w:val="32"/>
                <w:cs/>
              </w:rPr>
              <w:t xml:space="preserve"> </w:t>
            </w:r>
            <w:r w:rsidRPr="004C6382">
              <w:rPr>
                <w:rFonts w:ascii="TH SarabunPSK" w:hAnsi="TH SarabunPSK" w:cs="TH SarabunPSK"/>
                <w:spacing w:val="-6"/>
                <w:sz w:val="32"/>
                <w:szCs w:val="32"/>
                <w:cs/>
              </w:rPr>
              <w:t>คะแนน</w:t>
            </w:r>
          </w:p>
        </w:tc>
        <w:tc>
          <w:tcPr>
            <w:tcW w:w="1768" w:type="dxa"/>
            <w:vAlign w:val="center"/>
          </w:tcPr>
          <w:p w:rsidR="00D14074" w:rsidRDefault="00D14074" w:rsidP="00D14074">
            <w:pPr>
              <w:jc w:val="center"/>
            </w:pPr>
            <w:r>
              <w:rPr>
                <w:rFonts w:ascii="TH SarabunPSK" w:hAnsi="TH SarabunPSK" w:cs="TH SarabunPSK"/>
                <w:spacing w:val="-6"/>
                <w:sz w:val="32"/>
                <w:szCs w:val="32"/>
              </w:rPr>
              <w:t>2</w:t>
            </w:r>
            <w:r w:rsidRPr="00713714">
              <w:rPr>
                <w:rFonts w:ascii="TH SarabunPSK" w:hAnsi="TH SarabunPSK" w:cs="TH SarabunPSK" w:hint="cs"/>
                <w:spacing w:val="-6"/>
                <w:sz w:val="32"/>
                <w:szCs w:val="32"/>
                <w:cs/>
              </w:rPr>
              <w:t xml:space="preserve"> </w:t>
            </w:r>
            <w:r w:rsidRPr="00713714">
              <w:rPr>
                <w:rFonts w:ascii="TH SarabunPSK" w:hAnsi="TH SarabunPSK" w:cs="TH SarabunPSK"/>
                <w:spacing w:val="-6"/>
                <w:sz w:val="32"/>
                <w:szCs w:val="32"/>
                <w:cs/>
              </w:rPr>
              <w:t>คะแนน</w:t>
            </w:r>
          </w:p>
        </w:tc>
        <w:tc>
          <w:tcPr>
            <w:tcW w:w="1768" w:type="dxa"/>
            <w:vAlign w:val="center"/>
          </w:tcPr>
          <w:p w:rsidR="00D14074" w:rsidRDefault="00D14074" w:rsidP="00D14074">
            <w:pPr>
              <w:jc w:val="center"/>
            </w:pPr>
            <w:r>
              <w:rPr>
                <w:rFonts w:ascii="TH SarabunPSK" w:hAnsi="TH SarabunPSK" w:cs="TH SarabunPSK"/>
                <w:spacing w:val="-6"/>
                <w:sz w:val="32"/>
                <w:szCs w:val="32"/>
              </w:rPr>
              <w:t>3</w:t>
            </w:r>
            <w:r w:rsidRPr="00713714">
              <w:rPr>
                <w:rFonts w:ascii="TH SarabunPSK" w:hAnsi="TH SarabunPSK" w:cs="TH SarabunPSK" w:hint="cs"/>
                <w:spacing w:val="-6"/>
                <w:sz w:val="32"/>
                <w:szCs w:val="32"/>
                <w:cs/>
              </w:rPr>
              <w:t xml:space="preserve"> </w:t>
            </w:r>
            <w:r w:rsidRPr="00713714">
              <w:rPr>
                <w:rFonts w:ascii="TH SarabunPSK" w:hAnsi="TH SarabunPSK" w:cs="TH SarabunPSK"/>
                <w:spacing w:val="-6"/>
                <w:sz w:val="32"/>
                <w:szCs w:val="32"/>
                <w:cs/>
              </w:rPr>
              <w:t>คะแนน</w:t>
            </w:r>
          </w:p>
        </w:tc>
        <w:tc>
          <w:tcPr>
            <w:tcW w:w="1768" w:type="dxa"/>
            <w:vAlign w:val="center"/>
          </w:tcPr>
          <w:p w:rsidR="00D14074" w:rsidRDefault="00D14074" w:rsidP="00D14074">
            <w:pPr>
              <w:jc w:val="center"/>
            </w:pPr>
            <w:r>
              <w:rPr>
                <w:rFonts w:ascii="TH SarabunPSK" w:hAnsi="TH SarabunPSK" w:cs="TH SarabunPSK"/>
                <w:spacing w:val="-6"/>
                <w:sz w:val="32"/>
                <w:szCs w:val="32"/>
              </w:rPr>
              <w:t>4</w:t>
            </w:r>
            <w:r w:rsidRPr="00713714">
              <w:rPr>
                <w:rFonts w:ascii="TH SarabunPSK" w:hAnsi="TH SarabunPSK" w:cs="TH SarabunPSK" w:hint="cs"/>
                <w:spacing w:val="-6"/>
                <w:sz w:val="32"/>
                <w:szCs w:val="32"/>
                <w:cs/>
              </w:rPr>
              <w:t xml:space="preserve"> </w:t>
            </w:r>
            <w:r w:rsidRPr="00713714">
              <w:rPr>
                <w:rFonts w:ascii="TH SarabunPSK" w:hAnsi="TH SarabunPSK" w:cs="TH SarabunPSK"/>
                <w:spacing w:val="-6"/>
                <w:sz w:val="32"/>
                <w:szCs w:val="32"/>
                <w:cs/>
              </w:rPr>
              <w:t>คะแนน</w:t>
            </w:r>
          </w:p>
        </w:tc>
        <w:tc>
          <w:tcPr>
            <w:tcW w:w="1769" w:type="dxa"/>
            <w:vAlign w:val="center"/>
          </w:tcPr>
          <w:p w:rsidR="00D14074" w:rsidRDefault="00D14074" w:rsidP="00D14074">
            <w:pPr>
              <w:jc w:val="center"/>
            </w:pPr>
            <w:r>
              <w:rPr>
                <w:rFonts w:ascii="TH SarabunPSK" w:hAnsi="TH SarabunPSK" w:cs="TH SarabunPSK"/>
                <w:spacing w:val="-6"/>
                <w:sz w:val="32"/>
                <w:szCs w:val="32"/>
              </w:rPr>
              <w:t>5</w:t>
            </w:r>
            <w:r w:rsidRPr="00713714">
              <w:rPr>
                <w:rFonts w:ascii="TH SarabunPSK" w:hAnsi="TH SarabunPSK" w:cs="TH SarabunPSK" w:hint="cs"/>
                <w:spacing w:val="-6"/>
                <w:sz w:val="32"/>
                <w:szCs w:val="32"/>
                <w:cs/>
              </w:rPr>
              <w:t xml:space="preserve"> </w:t>
            </w:r>
            <w:r w:rsidRPr="00713714">
              <w:rPr>
                <w:rFonts w:ascii="TH SarabunPSK" w:hAnsi="TH SarabunPSK" w:cs="TH SarabunPSK"/>
                <w:spacing w:val="-6"/>
                <w:sz w:val="32"/>
                <w:szCs w:val="32"/>
                <w:cs/>
              </w:rPr>
              <w:t>คะแนน</w:t>
            </w:r>
          </w:p>
        </w:tc>
      </w:tr>
      <w:tr w:rsidR="00D27F64" w:rsidRPr="004C6382" w:rsidTr="00D14074">
        <w:trPr>
          <w:trHeight w:val="564"/>
          <w:jc w:val="center"/>
        </w:trPr>
        <w:tc>
          <w:tcPr>
            <w:tcW w:w="1768" w:type="dxa"/>
            <w:vAlign w:val="center"/>
          </w:tcPr>
          <w:p w:rsidR="00D27F64" w:rsidRPr="004C6382" w:rsidRDefault="00D14074" w:rsidP="00D14074">
            <w:pPr>
              <w:jc w:val="center"/>
              <w:rPr>
                <w:rFonts w:ascii="TH SarabunPSK" w:hAnsi="TH SarabunPSK" w:cs="TH SarabunPSK"/>
                <w:spacing w:val="-6"/>
                <w:sz w:val="32"/>
                <w:szCs w:val="32"/>
              </w:rPr>
            </w:pPr>
            <w:r>
              <w:rPr>
                <w:rFonts w:ascii="TH SarabunPSK" w:hAnsi="TH SarabunPSK" w:cs="TH SarabunPSK"/>
                <w:spacing w:val="-6"/>
                <w:sz w:val="32"/>
                <w:szCs w:val="32"/>
              </w:rPr>
              <w:t>-</w:t>
            </w:r>
          </w:p>
        </w:tc>
        <w:tc>
          <w:tcPr>
            <w:tcW w:w="1768" w:type="dxa"/>
          </w:tcPr>
          <w:p w:rsidR="00D27F64" w:rsidRPr="004C6382" w:rsidRDefault="00D27F64" w:rsidP="00407CAB">
            <w:pPr>
              <w:jc w:val="center"/>
              <w:rPr>
                <w:rFonts w:ascii="TH SarabunPSK" w:hAnsi="TH SarabunPSK" w:cs="TH SarabunPSK"/>
                <w:spacing w:val="-6"/>
                <w:sz w:val="32"/>
                <w:szCs w:val="32"/>
              </w:rPr>
            </w:pPr>
            <w:r w:rsidRPr="004C6382">
              <w:rPr>
                <w:rFonts w:ascii="TH SarabunPSK" w:hAnsi="TH SarabunPSK" w:cs="TH SarabunPSK"/>
                <w:spacing w:val="-6"/>
                <w:sz w:val="32"/>
                <w:szCs w:val="32"/>
                <w:cs/>
              </w:rPr>
              <w:t xml:space="preserve">ปฏิบัติได้ </w:t>
            </w:r>
          </w:p>
          <w:p w:rsidR="00D27F64" w:rsidRPr="004C6382" w:rsidRDefault="00D14074" w:rsidP="00407CAB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pacing w:val="-6"/>
                <w:sz w:val="32"/>
                <w:szCs w:val="32"/>
              </w:rPr>
              <w:t>1</w:t>
            </w:r>
            <w:r w:rsidR="00D27F64" w:rsidRPr="004C6382">
              <w:rPr>
                <w:rFonts w:ascii="TH SarabunPSK" w:hAnsi="TH SarabunPSK" w:cs="TH SarabunPSK"/>
                <w:spacing w:val="-6"/>
                <w:sz w:val="32"/>
                <w:szCs w:val="32"/>
                <w:cs/>
              </w:rPr>
              <w:t xml:space="preserve"> ข้อ</w:t>
            </w:r>
          </w:p>
        </w:tc>
        <w:tc>
          <w:tcPr>
            <w:tcW w:w="1768" w:type="dxa"/>
          </w:tcPr>
          <w:p w:rsidR="00D27F64" w:rsidRPr="004C6382" w:rsidRDefault="00D27F64" w:rsidP="00407CAB">
            <w:pPr>
              <w:jc w:val="center"/>
              <w:rPr>
                <w:rFonts w:ascii="TH SarabunPSK" w:hAnsi="TH SarabunPSK" w:cs="TH SarabunPSK"/>
                <w:spacing w:val="-6"/>
                <w:sz w:val="32"/>
                <w:szCs w:val="32"/>
              </w:rPr>
            </w:pPr>
            <w:r w:rsidRPr="004C6382">
              <w:rPr>
                <w:rFonts w:ascii="TH SarabunPSK" w:hAnsi="TH SarabunPSK" w:cs="TH SarabunPSK"/>
                <w:spacing w:val="-6"/>
                <w:sz w:val="32"/>
                <w:szCs w:val="32"/>
                <w:cs/>
              </w:rPr>
              <w:t xml:space="preserve">ปฏิบัติได้ </w:t>
            </w:r>
          </w:p>
          <w:p w:rsidR="00D27F64" w:rsidRPr="004C6382" w:rsidRDefault="00D14074" w:rsidP="00407CAB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pacing w:val="-6"/>
                <w:sz w:val="32"/>
                <w:szCs w:val="32"/>
              </w:rPr>
              <w:t>2</w:t>
            </w:r>
            <w:r w:rsidR="00D27F64" w:rsidRPr="004C6382">
              <w:rPr>
                <w:rFonts w:ascii="TH SarabunPSK" w:hAnsi="TH SarabunPSK" w:cs="TH SarabunPSK"/>
                <w:spacing w:val="-6"/>
                <w:sz w:val="32"/>
                <w:szCs w:val="32"/>
                <w:cs/>
              </w:rPr>
              <w:t xml:space="preserve"> ข้อ</w:t>
            </w:r>
          </w:p>
        </w:tc>
        <w:tc>
          <w:tcPr>
            <w:tcW w:w="1768" w:type="dxa"/>
          </w:tcPr>
          <w:p w:rsidR="00D27F64" w:rsidRPr="004C6382" w:rsidRDefault="00D27F64" w:rsidP="00407CAB">
            <w:pPr>
              <w:jc w:val="center"/>
              <w:rPr>
                <w:rFonts w:ascii="TH SarabunPSK" w:hAnsi="TH SarabunPSK" w:cs="TH SarabunPSK"/>
                <w:spacing w:val="-6"/>
                <w:sz w:val="32"/>
                <w:szCs w:val="32"/>
              </w:rPr>
            </w:pPr>
            <w:r w:rsidRPr="004C6382">
              <w:rPr>
                <w:rFonts w:ascii="TH SarabunPSK" w:hAnsi="TH SarabunPSK" w:cs="TH SarabunPSK"/>
                <w:spacing w:val="-6"/>
                <w:sz w:val="32"/>
                <w:szCs w:val="32"/>
                <w:cs/>
              </w:rPr>
              <w:t xml:space="preserve">ปฏิบัติได้ </w:t>
            </w:r>
          </w:p>
          <w:p w:rsidR="00D27F64" w:rsidRPr="004C6382" w:rsidRDefault="00D14074" w:rsidP="00407CAB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pacing w:val="-6"/>
                <w:sz w:val="32"/>
                <w:szCs w:val="32"/>
              </w:rPr>
              <w:t>3</w:t>
            </w:r>
            <w:r w:rsidR="00D27F64" w:rsidRPr="004C6382">
              <w:rPr>
                <w:rFonts w:ascii="TH SarabunPSK" w:hAnsi="TH SarabunPSK" w:cs="TH SarabunPSK"/>
                <w:spacing w:val="-6"/>
                <w:sz w:val="32"/>
                <w:szCs w:val="32"/>
                <w:cs/>
              </w:rPr>
              <w:t xml:space="preserve"> ข้อ</w:t>
            </w:r>
          </w:p>
        </w:tc>
        <w:tc>
          <w:tcPr>
            <w:tcW w:w="1769" w:type="dxa"/>
          </w:tcPr>
          <w:p w:rsidR="00D27F64" w:rsidRPr="004C6382" w:rsidRDefault="00D27F64" w:rsidP="00407CAB">
            <w:pPr>
              <w:jc w:val="center"/>
              <w:rPr>
                <w:rFonts w:ascii="TH SarabunPSK" w:hAnsi="TH SarabunPSK" w:cs="TH SarabunPSK"/>
                <w:spacing w:val="-6"/>
                <w:sz w:val="32"/>
                <w:szCs w:val="32"/>
              </w:rPr>
            </w:pPr>
            <w:r w:rsidRPr="004C6382">
              <w:rPr>
                <w:rFonts w:ascii="TH SarabunPSK" w:hAnsi="TH SarabunPSK" w:cs="TH SarabunPSK"/>
                <w:spacing w:val="-6"/>
                <w:sz w:val="32"/>
                <w:szCs w:val="32"/>
                <w:cs/>
              </w:rPr>
              <w:t xml:space="preserve">ปฏิบัติได้ </w:t>
            </w:r>
          </w:p>
          <w:p w:rsidR="00D27F64" w:rsidRPr="004C6382" w:rsidRDefault="00D14074" w:rsidP="00407CAB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pacing w:val="-6"/>
                <w:sz w:val="32"/>
                <w:szCs w:val="32"/>
              </w:rPr>
              <w:t>4-</w:t>
            </w:r>
            <w:r w:rsidR="00D27F64" w:rsidRPr="004C6382">
              <w:rPr>
                <w:rFonts w:ascii="TH SarabunPSK" w:hAnsi="TH SarabunPSK" w:cs="TH SarabunPSK"/>
                <w:spacing w:val="-6"/>
                <w:sz w:val="32"/>
                <w:szCs w:val="32"/>
                <w:cs/>
              </w:rPr>
              <w:t>5 ข้อ</w:t>
            </w:r>
          </w:p>
        </w:tc>
      </w:tr>
    </w:tbl>
    <w:p w:rsidR="00D27F64" w:rsidRDefault="00D27F64" w:rsidP="00D85EB0">
      <w:pPr>
        <w:tabs>
          <w:tab w:val="left" w:pos="1276"/>
          <w:tab w:val="left" w:pos="1701"/>
        </w:tabs>
        <w:spacing w:line="360" w:lineRule="exact"/>
        <w:rPr>
          <w:rFonts w:ascii="TH SarabunPSK" w:hAnsi="TH SarabunPSK" w:cs="TH SarabunPSK"/>
          <w:color w:val="000000"/>
          <w:sz w:val="32"/>
          <w:szCs w:val="32"/>
        </w:rPr>
      </w:pPr>
    </w:p>
    <w:p w:rsidR="00D27F64" w:rsidRPr="005A26BD" w:rsidRDefault="00D27F64" w:rsidP="00407CAB">
      <w:pPr>
        <w:tabs>
          <w:tab w:val="left" w:pos="2160"/>
          <w:tab w:val="left" w:pos="2880"/>
        </w:tabs>
        <w:spacing w:line="360" w:lineRule="exact"/>
        <w:rPr>
          <w:rFonts w:ascii="TH SarabunPSK" w:hAnsi="TH SarabunPSK" w:cs="TH SarabunPSK"/>
          <w:color w:val="000000"/>
          <w:sz w:val="32"/>
          <w:szCs w:val="32"/>
          <w:cs/>
        </w:rPr>
      </w:pPr>
      <w:r>
        <w:rPr>
          <w:rFonts w:ascii="TH SarabunPSK" w:hAnsi="TH SarabunPSK" w:cs="TH SarabunPSK"/>
          <w:b/>
          <w:bCs/>
          <w:color w:val="000000"/>
          <w:sz w:val="32"/>
          <w:szCs w:val="32"/>
          <w:u w:val="single"/>
          <w:cs/>
        </w:rPr>
        <w:t>เกณฑ์</w:t>
      </w:r>
      <w:r w:rsidR="00D14074">
        <w:rPr>
          <w:rFonts w:ascii="TH SarabunPSK" w:hAnsi="TH SarabunPSK" w:cs="TH SarabunPSK" w:hint="cs"/>
          <w:b/>
          <w:bCs/>
          <w:color w:val="000000"/>
          <w:sz w:val="32"/>
          <w:szCs w:val="32"/>
          <w:u w:val="single"/>
          <w:cs/>
        </w:rPr>
        <w:t>มาตรฐาน</w:t>
      </w:r>
      <w:r w:rsidRPr="0007657F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  </w:t>
      </w:r>
      <w:r w:rsidRPr="0007657F">
        <w:rPr>
          <w:rFonts w:ascii="TH SarabunPSK" w:hAnsi="TH SarabunPSK" w:cs="TH SarabunPSK"/>
          <w:b/>
          <w:bCs/>
          <w:color w:val="000000"/>
          <w:sz w:val="32"/>
          <w:szCs w:val="32"/>
        </w:rPr>
        <w:t>:</w:t>
      </w:r>
      <w:r w:rsidR="00D14074">
        <w:rPr>
          <w:rFonts w:ascii="TH SarabunPSK" w:hAnsi="TH SarabunPSK" w:cs="TH SarabunPSK"/>
          <w:color w:val="000000"/>
          <w:sz w:val="32"/>
          <w:szCs w:val="32"/>
        </w:rPr>
        <w:t xml:space="preserve"> </w:t>
      </w:r>
      <w:r w:rsidR="00D14074">
        <w:rPr>
          <w:rFonts w:ascii="TH SarabunPSK" w:hAnsi="TH SarabunPSK" w:cs="TH SarabunPSK" w:hint="cs"/>
          <w:color w:val="000000"/>
          <w:sz w:val="32"/>
          <w:szCs w:val="32"/>
          <w:cs/>
        </w:rPr>
        <w:t>ข้อ</w:t>
      </w:r>
    </w:p>
    <w:p w:rsidR="00D27F64" w:rsidRPr="00D85EB0" w:rsidRDefault="00D27F64" w:rsidP="00D85EB0">
      <w:pPr>
        <w:tabs>
          <w:tab w:val="left" w:pos="1276"/>
          <w:tab w:val="left" w:pos="1701"/>
        </w:tabs>
        <w:spacing w:line="360" w:lineRule="exact"/>
        <w:rPr>
          <w:rFonts w:ascii="TH SarabunPSK" w:hAnsi="TH SarabunPSK" w:cs="TH SarabunPSK"/>
          <w:color w:val="000000"/>
          <w:sz w:val="32"/>
          <w:szCs w:val="32"/>
        </w:rPr>
      </w:pPr>
    </w:p>
    <w:tbl>
      <w:tblPr>
        <w:tblW w:w="8943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820"/>
        <w:gridCol w:w="2123"/>
      </w:tblGrid>
      <w:tr w:rsidR="00D27F64" w:rsidRPr="005A26BD" w:rsidTr="00EA2625">
        <w:tc>
          <w:tcPr>
            <w:tcW w:w="6820" w:type="dxa"/>
            <w:vAlign w:val="center"/>
          </w:tcPr>
          <w:p w:rsidR="00D27F64" w:rsidRPr="005A26BD" w:rsidRDefault="00D27F64" w:rsidP="00407CAB">
            <w:pPr>
              <w:tabs>
                <w:tab w:val="left" w:pos="2160"/>
                <w:tab w:val="left" w:pos="2880"/>
              </w:tabs>
              <w:spacing w:line="360" w:lineRule="exact"/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ประเด็นการพิจารณา</w:t>
            </w:r>
          </w:p>
        </w:tc>
        <w:tc>
          <w:tcPr>
            <w:tcW w:w="2123" w:type="dxa"/>
          </w:tcPr>
          <w:p w:rsidR="00D27F64" w:rsidRPr="005A26BD" w:rsidRDefault="00D27F64" w:rsidP="00C02355">
            <w:pPr>
              <w:tabs>
                <w:tab w:val="left" w:pos="2160"/>
                <w:tab w:val="left" w:pos="2880"/>
              </w:tabs>
              <w:spacing w:line="360" w:lineRule="exact"/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5A26BD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มี (</w:t>
            </w:r>
            <w:r w:rsidRPr="005A26BD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sym w:font="Wingdings" w:char="F0FC"/>
            </w:r>
            <w:r w:rsidRPr="005A26BD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)</w:t>
            </w:r>
            <w:r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 xml:space="preserve"> </w:t>
            </w:r>
            <w:r w:rsidRPr="005A26BD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หรือไม่มี (</w:t>
            </w:r>
            <w:r w:rsidRPr="005A26BD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sym w:font="Wingdings 2" w:char="F04F"/>
            </w:r>
            <w:r w:rsidRPr="005A26BD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) การ</w:t>
            </w:r>
            <w:r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ดำเนินการ</w:t>
            </w:r>
          </w:p>
        </w:tc>
      </w:tr>
      <w:tr w:rsidR="00D27F64" w:rsidRPr="005A26BD" w:rsidTr="00EA2625">
        <w:tc>
          <w:tcPr>
            <w:tcW w:w="6820" w:type="dxa"/>
            <w:vAlign w:val="center"/>
          </w:tcPr>
          <w:p w:rsidR="00D27F64" w:rsidRPr="005A26BD" w:rsidRDefault="00D27F64" w:rsidP="00D74F9B">
            <w:pPr>
              <w:tabs>
                <w:tab w:val="left" w:pos="288"/>
              </w:tabs>
              <w:jc w:val="thaiDistribute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5A26BD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1.</w:t>
            </w:r>
            <w: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ab/>
            </w:r>
            <w:r w:rsidRPr="00537BBB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มีการดำเนินงานตามวงจรคุณภาพ (</w:t>
            </w:r>
            <w:r w:rsidRPr="00537BBB">
              <w:rPr>
                <w:rFonts w:ascii="TH SarabunPSK" w:hAnsi="TH SarabunPSK" w:cs="TH SarabunPSK"/>
                <w:color w:val="000000"/>
                <w:sz w:val="32"/>
                <w:szCs w:val="32"/>
              </w:rPr>
              <w:t>PDCA</w:t>
            </w:r>
            <w:r w:rsidRPr="00537BBB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) </w:t>
            </w:r>
          </w:p>
        </w:tc>
        <w:tc>
          <w:tcPr>
            <w:tcW w:w="2123" w:type="dxa"/>
          </w:tcPr>
          <w:p w:rsidR="00D27F64" w:rsidRPr="005A26BD" w:rsidRDefault="00D27F64" w:rsidP="00D74F9B">
            <w:pPr>
              <w:tabs>
                <w:tab w:val="left" w:pos="2160"/>
                <w:tab w:val="left" w:pos="2880"/>
              </w:tabs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5A26BD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sym w:font="Wingdings" w:char="F0FC"/>
            </w:r>
          </w:p>
        </w:tc>
      </w:tr>
      <w:tr w:rsidR="00D27F64" w:rsidRPr="005A26BD" w:rsidTr="00EA2625">
        <w:trPr>
          <w:trHeight w:val="323"/>
        </w:trPr>
        <w:tc>
          <w:tcPr>
            <w:tcW w:w="6820" w:type="dxa"/>
            <w:vAlign w:val="center"/>
          </w:tcPr>
          <w:p w:rsidR="00D27F64" w:rsidRPr="005A26BD" w:rsidRDefault="00D27F64" w:rsidP="00D74F9B">
            <w:pPr>
              <w:tabs>
                <w:tab w:val="left" w:pos="288"/>
              </w:tabs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A26BD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2.</w:t>
            </w:r>
            <w: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ab/>
            </w:r>
            <w:r w:rsidRPr="00537BBB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บรรลุเ</w:t>
            </w:r>
            <w: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ป้าหมายตามแผนไม่ต่ำกว่าร้อยละ </w:t>
            </w:r>
            <w:r>
              <w:rPr>
                <w:rFonts w:ascii="TH SarabunPSK" w:hAnsi="TH SarabunPSK" w:cs="TH SarabunPSK"/>
                <w:color w:val="000000"/>
                <w:sz w:val="32"/>
                <w:szCs w:val="32"/>
              </w:rPr>
              <w:t>80</w:t>
            </w:r>
          </w:p>
        </w:tc>
        <w:tc>
          <w:tcPr>
            <w:tcW w:w="2123" w:type="dxa"/>
          </w:tcPr>
          <w:p w:rsidR="00D27F64" w:rsidRPr="005A26BD" w:rsidRDefault="00D27F64" w:rsidP="00D74F9B">
            <w:pPr>
              <w:tabs>
                <w:tab w:val="left" w:pos="2160"/>
                <w:tab w:val="left" w:pos="2880"/>
              </w:tabs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5A26BD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sym w:font="Wingdings" w:char="F0FC"/>
            </w:r>
          </w:p>
        </w:tc>
      </w:tr>
      <w:tr w:rsidR="00D27F64" w:rsidRPr="005A26BD" w:rsidTr="00EA2625">
        <w:tc>
          <w:tcPr>
            <w:tcW w:w="6820" w:type="dxa"/>
            <w:vAlign w:val="center"/>
          </w:tcPr>
          <w:p w:rsidR="00D27F64" w:rsidRPr="006727FF" w:rsidRDefault="00D27F64" w:rsidP="00D74F9B">
            <w:pPr>
              <w:tabs>
                <w:tab w:val="left" w:pos="318"/>
                <w:tab w:val="left" w:pos="1080"/>
              </w:tabs>
              <w:ind w:left="284" w:hanging="284"/>
              <w:jc w:val="thaiDistribute"/>
              <w:rPr>
                <w:rFonts w:ascii="Browallia New" w:hAnsi="Browallia New" w:cs="Browallia New"/>
                <w:sz w:val="32"/>
                <w:szCs w:val="32"/>
                <w:cs/>
              </w:rPr>
            </w:pPr>
            <w:r w:rsidRPr="005A26BD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3.</w:t>
            </w:r>
            <w: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ab/>
            </w:r>
            <w:r w:rsidR="00546B33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มีประโยชน์และสร้างคุณค่าต่อคนในสถาบัน</w:t>
            </w:r>
          </w:p>
        </w:tc>
        <w:tc>
          <w:tcPr>
            <w:tcW w:w="2123" w:type="dxa"/>
          </w:tcPr>
          <w:p w:rsidR="00D27F64" w:rsidRDefault="00D27F64" w:rsidP="00D74F9B">
            <w:pPr>
              <w:jc w:val="center"/>
            </w:pPr>
            <w:r w:rsidRPr="00351F2B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sym w:font="Wingdings" w:char="F0FC"/>
            </w:r>
          </w:p>
        </w:tc>
      </w:tr>
      <w:tr w:rsidR="00D27F64" w:rsidRPr="005A26BD" w:rsidTr="00EA2625">
        <w:tc>
          <w:tcPr>
            <w:tcW w:w="6820" w:type="dxa"/>
            <w:vAlign w:val="center"/>
          </w:tcPr>
          <w:p w:rsidR="00D27F64" w:rsidRPr="005A26BD" w:rsidRDefault="00D27F64" w:rsidP="00D74F9B">
            <w:pPr>
              <w:tabs>
                <w:tab w:val="left" w:pos="288"/>
              </w:tabs>
              <w:ind w:left="284" w:hanging="284"/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A26BD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4.</w:t>
            </w:r>
            <w: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ab/>
            </w:r>
            <w:r w:rsidR="00546B33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มีผลกระทบที่เกิดประโยชน์และสร้างคุณค่าต่อสถาบัน</w:t>
            </w:r>
          </w:p>
        </w:tc>
        <w:tc>
          <w:tcPr>
            <w:tcW w:w="2123" w:type="dxa"/>
          </w:tcPr>
          <w:p w:rsidR="00D27F64" w:rsidRDefault="00D27F64" w:rsidP="00D74F9B">
            <w:pPr>
              <w:jc w:val="center"/>
            </w:pPr>
            <w:r w:rsidRPr="00351F2B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sym w:font="Wingdings" w:char="F0FC"/>
            </w:r>
          </w:p>
        </w:tc>
      </w:tr>
      <w:tr w:rsidR="00D27F64" w:rsidRPr="005A26BD" w:rsidTr="00EA2625">
        <w:tc>
          <w:tcPr>
            <w:tcW w:w="6820" w:type="dxa"/>
            <w:vAlign w:val="center"/>
          </w:tcPr>
          <w:p w:rsidR="00D27F64" w:rsidRPr="00546B33" w:rsidRDefault="00D27F64" w:rsidP="00D74F9B">
            <w:pPr>
              <w:tabs>
                <w:tab w:val="left" w:pos="288"/>
              </w:tabs>
              <w:ind w:left="284" w:hanging="284"/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A26BD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5.</w:t>
            </w:r>
            <w: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ab/>
            </w:r>
            <w:r w:rsidR="00546B33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ได้รับการยกย่องระดับชาติและ </w:t>
            </w:r>
            <w:r w:rsidR="00546B33">
              <w:rPr>
                <w:rFonts w:ascii="TH SarabunPSK" w:hAnsi="TH SarabunPSK" w:cs="TH SarabunPSK"/>
                <w:color w:val="000000"/>
                <w:sz w:val="32"/>
                <w:szCs w:val="32"/>
              </w:rPr>
              <w:t>/</w:t>
            </w:r>
            <w:r w:rsidR="00546B33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หรือนานาชาติ</w:t>
            </w:r>
          </w:p>
        </w:tc>
        <w:tc>
          <w:tcPr>
            <w:tcW w:w="2123" w:type="dxa"/>
          </w:tcPr>
          <w:p w:rsidR="00D27F64" w:rsidRDefault="00D27F64" w:rsidP="00D74F9B">
            <w:pPr>
              <w:jc w:val="center"/>
            </w:pPr>
            <w:r w:rsidRPr="00351F2B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sym w:font="Wingdings" w:char="F0FC"/>
            </w:r>
          </w:p>
        </w:tc>
      </w:tr>
    </w:tbl>
    <w:p w:rsidR="00D27F64" w:rsidRDefault="00D021C4" w:rsidP="00FF587B">
      <w:pPr>
        <w:tabs>
          <w:tab w:val="left" w:pos="720"/>
          <w:tab w:val="left" w:pos="1080"/>
        </w:tabs>
        <w:ind w:left="1080" w:hanging="1080"/>
        <w:jc w:val="thaiDistribute"/>
        <w:rPr>
          <w:rFonts w:ascii="TH SarabunPSK" w:hAnsi="TH SarabunPSK" w:cs="TH SarabunPSK"/>
          <w:color w:val="000000"/>
          <w:sz w:val="30"/>
          <w:szCs w:val="30"/>
        </w:rPr>
      </w:pPr>
      <w:r>
        <w:rPr>
          <w:rFonts w:ascii="TH SarabunPSK" w:hAnsi="TH SarabunPSK" w:cs="TH SarabunPSK" w:hint="cs"/>
          <w:b/>
          <w:bCs/>
          <w:color w:val="000000"/>
          <w:sz w:val="30"/>
          <w:szCs w:val="30"/>
          <w:u w:val="single"/>
          <w:cs/>
        </w:rPr>
        <w:t>หมายเหตุ</w:t>
      </w:r>
      <w:r w:rsidRPr="00D021C4">
        <w:rPr>
          <w:rFonts w:ascii="TH SarabunPSK" w:hAnsi="TH SarabunPSK" w:cs="TH SarabunPSK" w:hint="cs"/>
          <w:b/>
          <w:bCs/>
          <w:color w:val="000000"/>
          <w:sz w:val="30"/>
          <w:szCs w:val="30"/>
          <w:cs/>
        </w:rPr>
        <w:t xml:space="preserve"> </w:t>
      </w:r>
      <w:r w:rsidRPr="00D021C4">
        <w:rPr>
          <w:rFonts w:ascii="TH SarabunPSK" w:hAnsi="TH SarabunPSK" w:cs="TH SarabunPSK"/>
          <w:color w:val="000000"/>
          <w:sz w:val="30"/>
          <w:szCs w:val="30"/>
        </w:rPr>
        <w:t xml:space="preserve">: </w:t>
      </w:r>
      <w:r w:rsidRPr="00D021C4">
        <w:rPr>
          <w:rFonts w:ascii="TH SarabunPSK" w:hAnsi="TH SarabunPSK" w:cs="TH SarabunPSK" w:hint="cs"/>
          <w:color w:val="000000"/>
          <w:sz w:val="30"/>
          <w:szCs w:val="30"/>
          <w:cs/>
        </w:rPr>
        <w:t>หลักฐา</w:t>
      </w:r>
      <w:r>
        <w:rPr>
          <w:rFonts w:ascii="TH SarabunPSK" w:hAnsi="TH SarabunPSK" w:cs="TH SarabunPSK" w:hint="cs"/>
          <w:color w:val="000000"/>
          <w:sz w:val="30"/>
          <w:szCs w:val="30"/>
          <w:cs/>
        </w:rPr>
        <w:t xml:space="preserve">นการได้รับการยอมรับ การได้รับรางวัล หรือ การได้รับการยกย่องว่าเป็นแบบอย่างในการปฏิบัติที่ดี </w:t>
      </w:r>
    </w:p>
    <w:p w:rsidR="00D021C4" w:rsidRPr="00D021C4" w:rsidRDefault="00D021C4" w:rsidP="00FF587B">
      <w:pPr>
        <w:tabs>
          <w:tab w:val="left" w:pos="720"/>
          <w:tab w:val="left" w:pos="1080"/>
        </w:tabs>
        <w:ind w:left="1080" w:hanging="1080"/>
        <w:jc w:val="thaiDistribute"/>
        <w:rPr>
          <w:rFonts w:ascii="TH SarabunPSK" w:hAnsi="TH SarabunPSK" w:cs="TH SarabunPSK"/>
          <w:color w:val="000000"/>
          <w:sz w:val="30"/>
          <w:szCs w:val="30"/>
          <w:cs/>
        </w:rPr>
      </w:pPr>
      <w:r w:rsidRPr="00D021C4">
        <w:rPr>
          <w:rFonts w:ascii="TH SarabunPSK" w:hAnsi="TH SarabunPSK" w:cs="TH SarabunPSK" w:hint="cs"/>
          <w:color w:val="000000"/>
          <w:sz w:val="30"/>
          <w:szCs w:val="30"/>
          <w:cs/>
        </w:rPr>
        <w:tab/>
        <w:t xml:space="preserve">   เช่น โล่รางวัล ในประกาศเกียรติคุณ เกียรติบัตร หนังสือเชิดชูเกียรติ เป็นต้น (นิยามศัพท์ของ สมศ.) </w:t>
      </w:r>
    </w:p>
    <w:p w:rsidR="00A63A56" w:rsidRDefault="00A63A56" w:rsidP="00FF587B">
      <w:pPr>
        <w:tabs>
          <w:tab w:val="left" w:pos="720"/>
          <w:tab w:val="left" w:pos="1080"/>
        </w:tabs>
        <w:ind w:left="1080" w:hanging="1080"/>
        <w:jc w:val="thaiDistribute"/>
        <w:rPr>
          <w:rFonts w:ascii="TH SarabunPSK" w:hAnsi="TH SarabunPSK" w:cs="TH SarabunPSK"/>
          <w:b/>
          <w:bCs/>
          <w:color w:val="000000"/>
          <w:sz w:val="30"/>
          <w:szCs w:val="30"/>
          <w:u w:val="single"/>
        </w:rPr>
      </w:pPr>
    </w:p>
    <w:p w:rsidR="00D27F64" w:rsidRPr="00EA2625" w:rsidRDefault="00EA2625" w:rsidP="00AD4D00">
      <w:pPr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 w:rsidRPr="00EA2625">
        <w:rPr>
          <w:rFonts w:ascii="TH SarabunPSK" w:hAnsi="TH SarabunPSK" w:cs="TH SarabunPSK" w:hint="cs"/>
          <w:b/>
          <w:bCs/>
          <w:sz w:val="32"/>
          <w:szCs w:val="32"/>
          <w:u w:val="single"/>
          <w:cs/>
        </w:rPr>
        <w:t>รายละเอียดก</w:t>
      </w:r>
      <w:r w:rsidR="00D27F64" w:rsidRPr="00EA2625">
        <w:rPr>
          <w:rFonts w:ascii="TH SarabunPSK" w:hAnsi="TH SarabunPSK" w:cs="TH SarabunPSK"/>
          <w:b/>
          <w:bCs/>
          <w:sz w:val="32"/>
          <w:szCs w:val="32"/>
          <w:u w:val="single"/>
          <w:cs/>
        </w:rPr>
        <w:t>ารดำเนินงาน</w:t>
      </w:r>
      <w:r w:rsidR="00D27F64" w:rsidRPr="00EA2625">
        <w:rPr>
          <w:rFonts w:ascii="TH SarabunPSK" w:hAnsi="TH SarabunPSK" w:cs="TH SarabunPSK"/>
          <w:b/>
          <w:bCs/>
          <w:sz w:val="32"/>
          <w:szCs w:val="32"/>
          <w:cs/>
        </w:rPr>
        <w:t xml:space="preserve">  </w:t>
      </w:r>
      <w:r w:rsidR="00D27F64" w:rsidRPr="00EA2625">
        <w:rPr>
          <w:rFonts w:ascii="TH SarabunPSK" w:hAnsi="TH SarabunPSK" w:cs="TH SarabunPSK"/>
          <w:b/>
          <w:bCs/>
          <w:sz w:val="32"/>
          <w:szCs w:val="32"/>
        </w:rPr>
        <w:t>:</w:t>
      </w:r>
    </w:p>
    <w:p w:rsidR="00E85531" w:rsidRPr="00B325F2" w:rsidRDefault="00E85531" w:rsidP="00B325F2">
      <w:pPr>
        <w:pStyle w:val="ListParagraph"/>
        <w:spacing w:before="120" w:line="360" w:lineRule="exact"/>
        <w:ind w:left="329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B325F2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โครงการบริหารจัดการขยะชุมชนเพื่อใช้เป็นพลังงานทดแทนแบบครบวงจร (ระดับชุมชน) </w:t>
      </w:r>
      <w:r w:rsidR="00B325F2" w:rsidRPr="00B325F2">
        <w:rPr>
          <w:rFonts w:ascii="TH SarabunPSK" w:hAnsi="TH SarabunPSK" w:cs="TH SarabunPSK"/>
          <w:b/>
          <w:bCs/>
          <w:color w:val="000000"/>
          <w:sz w:val="32"/>
          <w:szCs w:val="32"/>
        </w:rPr>
        <w:t xml:space="preserve">: </w:t>
      </w:r>
      <w:r w:rsidRPr="00B325F2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 </w:t>
      </w:r>
      <w:r w:rsidR="000D6BF1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ชุมชน</w:t>
      </w:r>
      <w:r w:rsidRPr="00B325F2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มหาวิทยาลัยเทคโนโลยี</w:t>
      </w:r>
      <w:proofErr w:type="spellStart"/>
      <w:r w:rsidRPr="00B325F2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สุร</w:t>
      </w:r>
      <w:proofErr w:type="spellEnd"/>
      <w:r w:rsidRPr="00B325F2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นารี  </w:t>
      </w:r>
    </w:p>
    <w:p w:rsidR="00D27F64" w:rsidRDefault="00D27F64" w:rsidP="00FF587B">
      <w:pPr>
        <w:tabs>
          <w:tab w:val="left" w:pos="720"/>
          <w:tab w:val="left" w:pos="1080"/>
        </w:tabs>
        <w:ind w:left="1080" w:hanging="1080"/>
        <w:jc w:val="thaiDistribute"/>
        <w:rPr>
          <w:rFonts w:ascii="TH SarabunPSK" w:hAnsi="TH SarabunPSK" w:cs="TH SarabunPSK"/>
          <w:b/>
          <w:bCs/>
          <w:color w:val="000000"/>
          <w:sz w:val="30"/>
          <w:szCs w:val="30"/>
          <w:u w:val="single"/>
        </w:rPr>
      </w:pPr>
    </w:p>
    <w:p w:rsidR="00206DBA" w:rsidRPr="005562CD" w:rsidRDefault="00EA2625" w:rsidP="00EA2625">
      <w:pPr>
        <w:jc w:val="thaiDistribute"/>
        <w:rPr>
          <w:rFonts w:ascii="TH SarabunPSK" w:hAnsi="TH SarabunPSK" w:cs="TH SarabunPSK"/>
          <w:i/>
          <w:iCs/>
          <w:color w:val="000000"/>
          <w:spacing w:val="-2"/>
          <w:sz w:val="32"/>
          <w:szCs w:val="32"/>
          <w:cs/>
        </w:rPr>
      </w:pPr>
      <w:r>
        <w:rPr>
          <w:rFonts w:ascii="TH SarabunPSK" w:eastAsia="AngsanaNew" w:hAnsi="TH SarabunPSK" w:cs="TH SarabunPSK" w:hint="cs"/>
          <w:spacing w:val="-2"/>
          <w:sz w:val="32"/>
          <w:szCs w:val="32"/>
          <w:cs/>
        </w:rPr>
        <w:tab/>
      </w:r>
      <w:r w:rsidR="00206DBA" w:rsidRPr="009C2A11">
        <w:rPr>
          <w:rFonts w:ascii="TH SarabunPSK" w:eastAsia="AngsanaNew" w:hAnsi="TH SarabunPSK" w:cs="TH SarabunPSK"/>
          <w:spacing w:val="-2"/>
          <w:sz w:val="32"/>
          <w:szCs w:val="32"/>
          <w:cs/>
        </w:rPr>
        <w:t xml:space="preserve">ในปีงบประมาณ </w:t>
      </w:r>
      <w:r w:rsidR="00206DBA" w:rsidRPr="009C2A11">
        <w:rPr>
          <w:rFonts w:ascii="TH SarabunPSK" w:eastAsia="AngsanaNew" w:hAnsi="TH SarabunPSK" w:cs="TH SarabunPSK"/>
          <w:spacing w:val="-2"/>
          <w:sz w:val="32"/>
          <w:szCs w:val="32"/>
        </w:rPr>
        <w:t xml:space="preserve">2552 </w:t>
      </w:r>
      <w:r w:rsidR="00206DBA" w:rsidRPr="009C2A11">
        <w:rPr>
          <w:rFonts w:ascii="TH SarabunPSK" w:eastAsia="AngsanaNew" w:hAnsi="TH SarabunPSK" w:cs="TH SarabunPSK"/>
          <w:spacing w:val="-2"/>
          <w:sz w:val="32"/>
          <w:szCs w:val="32"/>
          <w:cs/>
        </w:rPr>
        <w:t>ศูนย์ความเป็นเลิศทางด้าน</w:t>
      </w:r>
      <w:proofErr w:type="spellStart"/>
      <w:r w:rsidR="00206DBA" w:rsidRPr="009C2A11">
        <w:rPr>
          <w:rFonts w:ascii="TH SarabunPSK" w:eastAsia="AngsanaNew" w:hAnsi="TH SarabunPSK" w:cs="TH SarabunPSK"/>
          <w:spacing w:val="-2"/>
          <w:sz w:val="32"/>
          <w:szCs w:val="32"/>
          <w:cs/>
        </w:rPr>
        <w:t>ชีว</w:t>
      </w:r>
      <w:proofErr w:type="spellEnd"/>
      <w:r w:rsidR="00206DBA" w:rsidRPr="009C2A11">
        <w:rPr>
          <w:rFonts w:ascii="TH SarabunPSK" w:eastAsia="AngsanaNew" w:hAnsi="TH SarabunPSK" w:cs="TH SarabunPSK"/>
          <w:spacing w:val="-2"/>
          <w:sz w:val="32"/>
          <w:szCs w:val="32"/>
          <w:cs/>
        </w:rPr>
        <w:t xml:space="preserve">มวล </w:t>
      </w:r>
      <w:r w:rsidR="005562CD">
        <w:rPr>
          <w:rFonts w:ascii="TH SarabunPSK" w:eastAsia="AngsanaNew" w:hAnsi="TH SarabunPSK" w:cs="TH SarabunPSK" w:hint="cs"/>
          <w:spacing w:val="-2"/>
          <w:sz w:val="32"/>
          <w:szCs w:val="32"/>
          <w:cs/>
        </w:rPr>
        <w:t xml:space="preserve">สำนักวิชาวิศวกรรมศาสตร์ </w:t>
      </w:r>
      <w:r w:rsidR="00206DBA" w:rsidRPr="009C2A11">
        <w:rPr>
          <w:rFonts w:ascii="TH SarabunPSK" w:eastAsia="AngsanaNew" w:hAnsi="TH SarabunPSK" w:cs="TH SarabunPSK"/>
          <w:spacing w:val="-2"/>
          <w:sz w:val="32"/>
          <w:szCs w:val="32"/>
          <w:cs/>
        </w:rPr>
        <w:t>มหาวิทยาลัยเทคโนโลยี</w:t>
      </w:r>
      <w:proofErr w:type="spellStart"/>
      <w:r w:rsidR="00206DBA" w:rsidRPr="009C2A11">
        <w:rPr>
          <w:rFonts w:ascii="TH SarabunPSK" w:eastAsia="AngsanaNew" w:hAnsi="TH SarabunPSK" w:cs="TH SarabunPSK"/>
          <w:spacing w:val="-2"/>
          <w:sz w:val="32"/>
          <w:szCs w:val="32"/>
          <w:cs/>
        </w:rPr>
        <w:t>สุร</w:t>
      </w:r>
      <w:proofErr w:type="spellEnd"/>
      <w:r w:rsidR="00206DBA" w:rsidRPr="009C2A11">
        <w:rPr>
          <w:rFonts w:ascii="TH SarabunPSK" w:eastAsia="AngsanaNew" w:hAnsi="TH SarabunPSK" w:cs="TH SarabunPSK"/>
          <w:spacing w:val="-2"/>
          <w:sz w:val="32"/>
          <w:szCs w:val="32"/>
          <w:cs/>
        </w:rPr>
        <w:t xml:space="preserve">นารี </w:t>
      </w:r>
      <w:r w:rsidR="00206DBA">
        <w:rPr>
          <w:rFonts w:ascii="TH SarabunPSK" w:eastAsia="AngsanaNew" w:hAnsi="TH SarabunPSK" w:cs="TH SarabunPSK" w:hint="cs"/>
          <w:spacing w:val="-2"/>
          <w:sz w:val="32"/>
          <w:szCs w:val="32"/>
          <w:cs/>
        </w:rPr>
        <w:t>ได้รับทุน</w:t>
      </w:r>
      <w:r w:rsidR="00206DBA" w:rsidRPr="009C2A11">
        <w:rPr>
          <w:rFonts w:ascii="TH SarabunPSK" w:eastAsia="AngsanaNew" w:hAnsi="TH SarabunPSK" w:cs="TH SarabunPSK"/>
          <w:spacing w:val="-2"/>
          <w:sz w:val="32"/>
          <w:szCs w:val="32"/>
          <w:cs/>
        </w:rPr>
        <w:t>สนับสนุนงบประมาณการวิจัยจาก สำนักงานนโยบายและแผนพลังงาน</w:t>
      </w:r>
      <w:r w:rsidR="00AE50A1">
        <w:rPr>
          <w:rFonts w:ascii="TH SarabunPSK" w:eastAsia="AngsanaNew" w:hAnsi="TH SarabunPSK" w:cs="TH SarabunPSK" w:hint="cs"/>
          <w:spacing w:val="-2"/>
          <w:sz w:val="32"/>
          <w:szCs w:val="32"/>
          <w:cs/>
        </w:rPr>
        <w:t xml:space="preserve"> กระทรวงพลังงาน</w:t>
      </w:r>
      <w:r w:rsidR="00206DBA" w:rsidRPr="009C2A11">
        <w:rPr>
          <w:rFonts w:ascii="TH SarabunPSK" w:eastAsia="AngsanaNew" w:hAnsi="TH SarabunPSK" w:cs="TH SarabunPSK"/>
          <w:spacing w:val="-2"/>
          <w:sz w:val="32"/>
          <w:szCs w:val="32"/>
          <w:cs/>
        </w:rPr>
        <w:t xml:space="preserve"> </w:t>
      </w:r>
      <w:r w:rsidR="00206DBA" w:rsidRPr="009C2A11">
        <w:rPr>
          <w:rFonts w:ascii="TH SarabunPSK" w:hAnsi="TH SarabunPSK" w:cs="TH SarabunPSK"/>
          <w:color w:val="000000"/>
          <w:spacing w:val="-2"/>
          <w:sz w:val="32"/>
          <w:szCs w:val="32"/>
          <w:cs/>
        </w:rPr>
        <w:t>ให้</w:t>
      </w:r>
      <w:r w:rsidR="00206DBA" w:rsidRPr="009C2A11">
        <w:rPr>
          <w:rFonts w:ascii="TH SarabunPSK" w:hAnsi="TH SarabunPSK" w:cs="TH SarabunPSK"/>
          <w:sz w:val="32"/>
          <w:szCs w:val="32"/>
          <w:cs/>
        </w:rPr>
        <w:t>ดำเนินการวิจัยในระดับต้นแบบ</w:t>
      </w:r>
      <w:r w:rsidR="00206DBA" w:rsidRPr="009C2A11">
        <w:rPr>
          <w:rFonts w:ascii="TH SarabunPSK" w:hAnsi="TH SarabunPSK" w:cs="TH SarabunPSK"/>
          <w:sz w:val="32"/>
          <w:szCs w:val="32"/>
        </w:rPr>
        <w:t xml:space="preserve"> </w:t>
      </w:r>
      <w:r w:rsidR="00206DBA">
        <w:rPr>
          <w:rFonts w:ascii="TH SarabunPSK" w:hAnsi="TH SarabunPSK" w:cs="TH SarabunPSK" w:hint="cs"/>
          <w:color w:val="000000"/>
          <w:spacing w:val="-2"/>
          <w:sz w:val="32"/>
          <w:szCs w:val="32"/>
          <w:cs/>
        </w:rPr>
        <w:t>ใน</w:t>
      </w:r>
      <w:r w:rsidR="00206DBA" w:rsidRPr="009C2A11">
        <w:rPr>
          <w:rFonts w:ascii="TH SarabunPSK" w:hAnsi="TH SarabunPSK" w:cs="TH SarabunPSK"/>
          <w:color w:val="000000"/>
          <w:spacing w:val="-2"/>
          <w:sz w:val="32"/>
          <w:szCs w:val="32"/>
          <w:cs/>
        </w:rPr>
        <w:t>โครงการ</w:t>
      </w:r>
      <w:r w:rsidR="00206DBA" w:rsidRPr="009C2A11">
        <w:rPr>
          <w:rFonts w:ascii="TH SarabunPSK" w:hAnsi="TH SarabunPSK" w:cs="TH SarabunPSK"/>
          <w:i/>
          <w:iCs/>
          <w:color w:val="000000"/>
          <w:spacing w:val="-2"/>
          <w:sz w:val="32"/>
          <w:szCs w:val="32"/>
          <w:cs/>
        </w:rPr>
        <w:t xml:space="preserve"> การศึกษาและพัฒนาต้นแบบการจัดการขยะชุมชนเพื่อใช้เป็นพลังงานทดแทน (กรณีศึกษาชุมชนขนาดเล็ก ปริมาณขยะ </w:t>
      </w:r>
      <w:r w:rsidR="00206DBA" w:rsidRPr="009C2A11">
        <w:rPr>
          <w:rFonts w:ascii="TH SarabunPSK" w:hAnsi="TH SarabunPSK" w:cs="TH SarabunPSK"/>
          <w:i/>
          <w:iCs/>
          <w:color w:val="000000"/>
          <w:spacing w:val="-2"/>
          <w:sz w:val="32"/>
          <w:szCs w:val="32"/>
        </w:rPr>
        <w:t xml:space="preserve">3-5 </w:t>
      </w:r>
      <w:r w:rsidR="00206DBA" w:rsidRPr="009C2A11">
        <w:rPr>
          <w:rFonts w:ascii="TH SarabunPSK" w:hAnsi="TH SarabunPSK" w:cs="TH SarabunPSK"/>
          <w:i/>
          <w:iCs/>
          <w:color w:val="000000"/>
          <w:spacing w:val="-2"/>
          <w:sz w:val="32"/>
          <w:szCs w:val="32"/>
          <w:cs/>
        </w:rPr>
        <w:t>ตัน</w:t>
      </w:r>
      <w:r w:rsidR="00206DBA" w:rsidRPr="009C2A11">
        <w:rPr>
          <w:rFonts w:ascii="TH SarabunPSK" w:hAnsi="TH SarabunPSK" w:cs="TH SarabunPSK"/>
          <w:i/>
          <w:iCs/>
          <w:color w:val="000000"/>
          <w:spacing w:val="-2"/>
          <w:sz w:val="32"/>
          <w:szCs w:val="32"/>
        </w:rPr>
        <w:t>/</w:t>
      </w:r>
      <w:r w:rsidR="00206DBA" w:rsidRPr="009C2A11">
        <w:rPr>
          <w:rFonts w:ascii="TH SarabunPSK" w:hAnsi="TH SarabunPSK" w:cs="TH SarabunPSK"/>
          <w:i/>
          <w:iCs/>
          <w:color w:val="000000"/>
          <w:spacing w:val="-2"/>
          <w:sz w:val="32"/>
          <w:szCs w:val="32"/>
          <w:cs/>
        </w:rPr>
        <w:t>วัน)</w:t>
      </w:r>
      <w:r w:rsidR="00206DBA">
        <w:rPr>
          <w:rFonts w:ascii="TH SarabunPSK" w:eastAsia="AngsanaNew" w:hAnsi="TH SarabunPSK" w:cs="TH SarabunPSK"/>
          <w:spacing w:val="-2"/>
          <w:sz w:val="32"/>
          <w:szCs w:val="32"/>
          <w:cs/>
        </w:rPr>
        <w:t xml:space="preserve"> </w:t>
      </w:r>
      <w:r w:rsidR="00206DBA" w:rsidRPr="009C2A11">
        <w:rPr>
          <w:rFonts w:ascii="TH SarabunPSK" w:hAnsi="TH SarabunPSK" w:cs="TH SarabunPSK"/>
          <w:sz w:val="32"/>
          <w:szCs w:val="32"/>
          <w:cs/>
        </w:rPr>
        <w:t>และการสนับสนุนงบประมาณการวิจัยจาก สำนักงานคณะกรรมการวิจัยแห่งชาติ (</w:t>
      </w:r>
      <w:proofErr w:type="spellStart"/>
      <w:r w:rsidR="00206DBA" w:rsidRPr="009C2A11">
        <w:rPr>
          <w:rFonts w:ascii="TH SarabunPSK" w:hAnsi="TH SarabunPSK" w:cs="TH SarabunPSK"/>
          <w:sz w:val="32"/>
          <w:szCs w:val="32"/>
          <w:cs/>
        </w:rPr>
        <w:t>วช.</w:t>
      </w:r>
      <w:proofErr w:type="spellEnd"/>
      <w:r w:rsidR="00206DBA" w:rsidRPr="009C2A11">
        <w:rPr>
          <w:rFonts w:ascii="TH SarabunPSK" w:hAnsi="TH SarabunPSK" w:cs="TH SarabunPSK"/>
          <w:sz w:val="32"/>
          <w:szCs w:val="32"/>
          <w:cs/>
        </w:rPr>
        <w:t>)  เพื่อศึกษาแนวทางการบริหารจัดการขยะชุมชน</w:t>
      </w:r>
      <w:r w:rsidR="00206DBA">
        <w:rPr>
          <w:rFonts w:ascii="TH SarabunPSK" w:hAnsi="TH SarabunPSK" w:cs="TH SarabunPSK" w:hint="cs"/>
          <w:sz w:val="32"/>
          <w:szCs w:val="32"/>
          <w:cs/>
        </w:rPr>
        <w:t>แบบครบวงจร</w:t>
      </w:r>
      <w:r w:rsidR="00206DBA" w:rsidRPr="00624678">
        <w:rPr>
          <w:rFonts w:ascii="TH SarabunPSK" w:hAnsi="TH SarabunPSK" w:cs="TH SarabunPSK"/>
          <w:sz w:val="32"/>
          <w:szCs w:val="32"/>
          <w:cs/>
        </w:rPr>
        <w:t>ที่มองทุกมิติ ทั้งด้าน ด้านเทคนิค ด้านเศรษฐศาสตร์ และสิ่งแวดล้อม</w:t>
      </w:r>
      <w:r w:rsidR="00AE50A1">
        <w:rPr>
          <w:rFonts w:ascii="TH SarabunPSK" w:hAnsi="TH SarabunPSK" w:cs="TH SarabunPSK" w:hint="cs"/>
          <w:sz w:val="32"/>
          <w:szCs w:val="32"/>
          <w:cs/>
        </w:rPr>
        <w:t xml:space="preserve"> ดังกล่าว ศูนย์ความเป็นเ</w:t>
      </w:r>
      <w:r w:rsidR="00D115A3">
        <w:rPr>
          <w:rFonts w:ascii="TH SarabunPSK" w:hAnsi="TH SarabunPSK" w:cs="TH SarabunPSK" w:hint="cs"/>
          <w:sz w:val="32"/>
          <w:szCs w:val="32"/>
          <w:cs/>
        </w:rPr>
        <w:t>ลิศทางด้าน</w:t>
      </w:r>
      <w:proofErr w:type="spellStart"/>
      <w:r w:rsidR="00D115A3">
        <w:rPr>
          <w:rFonts w:ascii="TH SarabunPSK" w:hAnsi="TH SarabunPSK" w:cs="TH SarabunPSK" w:hint="cs"/>
          <w:sz w:val="32"/>
          <w:szCs w:val="32"/>
          <w:cs/>
        </w:rPr>
        <w:t>ชีว</w:t>
      </w:r>
      <w:proofErr w:type="spellEnd"/>
      <w:r w:rsidR="00D115A3">
        <w:rPr>
          <w:rFonts w:ascii="TH SarabunPSK" w:hAnsi="TH SarabunPSK" w:cs="TH SarabunPSK" w:hint="cs"/>
          <w:sz w:val="32"/>
          <w:szCs w:val="32"/>
          <w:cs/>
        </w:rPr>
        <w:t>มวล จึงได้คัดเลือก</w:t>
      </w:r>
      <w:r w:rsidR="00AE50A1">
        <w:rPr>
          <w:rFonts w:ascii="TH SarabunPSK" w:hAnsi="TH SarabunPSK" w:cs="TH SarabunPSK" w:hint="cs"/>
          <w:sz w:val="32"/>
          <w:szCs w:val="32"/>
          <w:cs/>
        </w:rPr>
        <w:t xml:space="preserve">พื้นที่ศึกษา คือ </w:t>
      </w:r>
      <w:r w:rsidR="00206DBA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206DBA" w:rsidRPr="00AE50A1">
        <w:rPr>
          <w:rFonts w:ascii="TH SarabunPSK" w:hAnsi="TH SarabunPSK" w:cs="TH SarabunPSK"/>
          <w:spacing w:val="-2"/>
          <w:sz w:val="32"/>
          <w:szCs w:val="32"/>
          <w:cs/>
        </w:rPr>
        <w:t>มหาวิทยาลัยเทคโนโลยี</w:t>
      </w:r>
      <w:proofErr w:type="spellStart"/>
      <w:r w:rsidR="00206DBA" w:rsidRPr="00AE50A1">
        <w:rPr>
          <w:rFonts w:ascii="TH SarabunPSK" w:hAnsi="TH SarabunPSK" w:cs="TH SarabunPSK"/>
          <w:spacing w:val="-2"/>
          <w:sz w:val="32"/>
          <w:szCs w:val="32"/>
          <w:cs/>
        </w:rPr>
        <w:t>สุร</w:t>
      </w:r>
      <w:proofErr w:type="spellEnd"/>
      <w:r w:rsidR="00206DBA" w:rsidRPr="00AE50A1">
        <w:rPr>
          <w:rFonts w:ascii="TH SarabunPSK" w:hAnsi="TH SarabunPSK" w:cs="TH SarabunPSK"/>
          <w:spacing w:val="-2"/>
          <w:sz w:val="32"/>
          <w:szCs w:val="32"/>
          <w:cs/>
        </w:rPr>
        <w:t>นาร</w:t>
      </w:r>
      <w:r w:rsidR="00AE50A1">
        <w:rPr>
          <w:rFonts w:ascii="TH SarabunPSK" w:hAnsi="TH SarabunPSK" w:cs="TH SarabunPSK" w:hint="cs"/>
          <w:spacing w:val="-2"/>
          <w:sz w:val="32"/>
          <w:szCs w:val="32"/>
          <w:cs/>
        </w:rPr>
        <w:t xml:space="preserve">ี ซึ่งประสบปัญหาของการนำจัดการขยะ </w:t>
      </w:r>
    </w:p>
    <w:p w:rsidR="00AE50A1" w:rsidRDefault="00206DBA" w:rsidP="00662B4F">
      <w:pPr>
        <w:pStyle w:val="ListParagraph"/>
        <w:tabs>
          <w:tab w:val="left" w:pos="360"/>
        </w:tabs>
        <w:spacing w:before="120"/>
        <w:ind w:left="0" w:firstLine="72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lastRenderedPageBreak/>
        <w:t xml:space="preserve">ผลสำเร็จของการดำเนินงานวิจัย </w:t>
      </w:r>
      <w:r w:rsidRPr="00624678">
        <w:rPr>
          <w:rFonts w:ascii="TH SarabunPSK" w:hAnsi="TH SarabunPSK" w:cs="TH SarabunPSK" w:hint="cs"/>
          <w:spacing w:val="-2"/>
          <w:sz w:val="32"/>
          <w:szCs w:val="32"/>
          <w:cs/>
        </w:rPr>
        <w:t>ทำให้</w:t>
      </w:r>
      <w:r w:rsidRPr="00624678">
        <w:rPr>
          <w:rFonts w:ascii="TH SarabunPSK" w:hAnsi="TH SarabunPSK" w:cs="TH SarabunPSK"/>
          <w:spacing w:val="-2"/>
          <w:sz w:val="32"/>
          <w:szCs w:val="32"/>
          <w:cs/>
        </w:rPr>
        <w:t>มหาวิทยาลัยเทคโนโลยี</w:t>
      </w:r>
      <w:proofErr w:type="spellStart"/>
      <w:r w:rsidRPr="00624678">
        <w:rPr>
          <w:rFonts w:ascii="TH SarabunPSK" w:hAnsi="TH SarabunPSK" w:cs="TH SarabunPSK"/>
          <w:spacing w:val="-2"/>
          <w:sz w:val="32"/>
          <w:szCs w:val="32"/>
          <w:cs/>
        </w:rPr>
        <w:t>สุร</w:t>
      </w:r>
      <w:proofErr w:type="spellEnd"/>
      <w:r w:rsidRPr="00624678">
        <w:rPr>
          <w:rFonts w:ascii="TH SarabunPSK" w:hAnsi="TH SarabunPSK" w:cs="TH SarabunPSK"/>
          <w:spacing w:val="-2"/>
          <w:sz w:val="32"/>
          <w:szCs w:val="32"/>
          <w:cs/>
        </w:rPr>
        <w:t>นารี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ได้ผลผลิต </w:t>
      </w:r>
      <w:r>
        <w:rPr>
          <w:rFonts w:ascii="TH SarabunPSK" w:hAnsi="TH SarabunPSK" w:cs="TH SarabunPSK" w:hint="cs"/>
          <w:spacing w:val="-2"/>
          <w:sz w:val="32"/>
          <w:szCs w:val="32"/>
          <w:cs/>
        </w:rPr>
        <w:t>และ</w:t>
      </w:r>
      <w:r w:rsidRPr="0021684A">
        <w:rPr>
          <w:rFonts w:ascii="TH SarabunPSK" w:hAnsi="TH SarabunPSK" w:cs="TH SarabunPSK"/>
          <w:spacing w:val="-2"/>
          <w:sz w:val="32"/>
          <w:szCs w:val="32"/>
          <w:cs/>
        </w:rPr>
        <w:t>องค์ความรู้ใหม่ในเรื่องการจัดการขยะ</w:t>
      </w:r>
      <w:r w:rsidRPr="0021684A">
        <w:rPr>
          <w:rFonts w:ascii="TH SarabunPSK" w:hAnsi="TH SarabunPSK" w:cs="TH SarabunPSK" w:hint="cs"/>
          <w:spacing w:val="-2"/>
          <w:sz w:val="32"/>
          <w:szCs w:val="32"/>
          <w:cs/>
        </w:rPr>
        <w:t>ชุมชน</w:t>
      </w:r>
      <w:r w:rsidR="00AE50A1">
        <w:rPr>
          <w:rFonts w:ascii="TH SarabunPSK" w:hAnsi="TH SarabunPSK" w:cs="TH SarabunPSK" w:hint="cs"/>
          <w:spacing w:val="-2"/>
          <w:sz w:val="32"/>
          <w:szCs w:val="32"/>
          <w:cs/>
        </w:rPr>
        <w:t xml:space="preserve">แบบครบวงจร </w:t>
      </w:r>
      <w:r w:rsidRPr="0021684A">
        <w:rPr>
          <w:rFonts w:ascii="TH SarabunPSK" w:hAnsi="TH SarabunPSK" w:cs="TH SarabunPSK"/>
          <w:spacing w:val="-2"/>
          <w:sz w:val="32"/>
          <w:szCs w:val="32"/>
          <w:cs/>
        </w:rPr>
        <w:t>โดยนำ</w:t>
      </w:r>
      <w:r w:rsidR="00AE50A1">
        <w:rPr>
          <w:rFonts w:ascii="TH SarabunPSK" w:hAnsi="TH SarabunPSK" w:cs="TH SarabunPSK" w:hint="cs"/>
          <w:spacing w:val="-2"/>
          <w:sz w:val="32"/>
          <w:szCs w:val="32"/>
          <w:cs/>
        </w:rPr>
        <w:t xml:space="preserve">ขยะมูลฝอยมาแปรรูปเป็นเชื้อเพลิงขยะ </w:t>
      </w:r>
      <w:r w:rsidR="00662B4F" w:rsidRPr="00D92B67">
        <w:rPr>
          <w:rFonts w:ascii="TH SarabunPSK" w:hAnsi="TH SarabunPSK" w:cs="TH SarabunPSK"/>
          <w:sz w:val="32"/>
          <w:szCs w:val="32"/>
          <w:cs/>
        </w:rPr>
        <w:t>เทคโนโลยีการจัดการขยะ</w:t>
      </w:r>
      <w:r w:rsidR="00662B4F" w:rsidRPr="00D92B67">
        <w:rPr>
          <w:rFonts w:ascii="TH SarabunPSK" w:eastAsia="MS Mincho" w:hAnsi="TH SarabunPSK" w:cs="TH SarabunPSK"/>
          <w:snapToGrid w:val="0"/>
          <w:sz w:val="32"/>
          <w:szCs w:val="32"/>
          <w:cs/>
          <w:lang w:eastAsia="th-TH"/>
        </w:rPr>
        <w:t>ของ มหาวิทยาลัยเทคโนโลยี</w:t>
      </w:r>
      <w:proofErr w:type="spellStart"/>
      <w:r w:rsidR="00662B4F" w:rsidRPr="00D92B67">
        <w:rPr>
          <w:rFonts w:ascii="TH SarabunPSK" w:eastAsia="MS Mincho" w:hAnsi="TH SarabunPSK" w:cs="TH SarabunPSK"/>
          <w:snapToGrid w:val="0"/>
          <w:sz w:val="32"/>
          <w:szCs w:val="32"/>
          <w:cs/>
          <w:lang w:eastAsia="th-TH"/>
        </w:rPr>
        <w:t>สุร</w:t>
      </w:r>
      <w:proofErr w:type="spellEnd"/>
      <w:r w:rsidR="00662B4F" w:rsidRPr="00D92B67">
        <w:rPr>
          <w:rFonts w:ascii="TH SarabunPSK" w:eastAsia="MS Mincho" w:hAnsi="TH SarabunPSK" w:cs="TH SarabunPSK"/>
          <w:snapToGrid w:val="0"/>
          <w:sz w:val="32"/>
          <w:szCs w:val="32"/>
          <w:cs/>
          <w:lang w:eastAsia="th-TH"/>
        </w:rPr>
        <w:t>นารี สามารถลดข้อจำกัดเกี่ยวกับการน</w:t>
      </w:r>
      <w:r w:rsidR="003340A5">
        <w:rPr>
          <w:rFonts w:ascii="TH SarabunPSK" w:eastAsia="MS Mincho" w:hAnsi="TH SarabunPSK" w:cs="TH SarabunPSK"/>
          <w:snapToGrid w:val="0"/>
          <w:sz w:val="32"/>
          <w:szCs w:val="32"/>
          <w:cs/>
          <w:lang w:eastAsia="th-TH"/>
        </w:rPr>
        <w:t>ำขยะมาใช้เป็นเชื้อเพลิงทดแทนได้</w:t>
      </w:r>
      <w:r w:rsidR="00662B4F" w:rsidRPr="00D92B67">
        <w:rPr>
          <w:rFonts w:ascii="TH SarabunPSK" w:eastAsia="MS Mincho" w:hAnsi="TH SarabunPSK" w:cs="TH SarabunPSK"/>
          <w:snapToGrid w:val="0"/>
          <w:sz w:val="32"/>
          <w:szCs w:val="32"/>
          <w:cs/>
          <w:lang w:eastAsia="th-TH"/>
        </w:rPr>
        <w:t>โดยสามารถผลิตเชื้อเพลิงหรือวัตถุดิบที่มีความเหมาะสมเพื่อป้อนเข้าสู่ระบบผลิตพลังงานแต่ละประเภทได้อย่างมีประสิทธิภาพ</w:t>
      </w:r>
      <w:r w:rsidR="00662B4F">
        <w:rPr>
          <w:rFonts w:ascii="TH SarabunPSK" w:eastAsia="MS Mincho" w:hAnsi="TH SarabunPSK" w:cs="TH SarabunPSK" w:hint="cs"/>
          <w:snapToGrid w:val="0"/>
          <w:sz w:val="32"/>
          <w:szCs w:val="32"/>
          <w:cs/>
          <w:lang w:eastAsia="th-TH"/>
        </w:rPr>
        <w:t xml:space="preserve"> </w:t>
      </w:r>
      <w:r w:rsidR="00662B4F">
        <w:rPr>
          <w:rFonts w:ascii="TH SarabunPSK" w:eastAsia="MS Mincho" w:hAnsi="TH SarabunPSK" w:cs="TH SarabunPSK"/>
          <w:snapToGrid w:val="0"/>
          <w:sz w:val="32"/>
          <w:szCs w:val="32"/>
          <w:cs/>
          <w:lang w:eastAsia="th-TH"/>
        </w:rPr>
        <w:t>และได้อินทรีย</w:t>
      </w:r>
      <w:r w:rsidR="00662B4F" w:rsidRPr="00D92B67">
        <w:rPr>
          <w:rFonts w:ascii="TH SarabunPSK" w:eastAsia="MS Mincho" w:hAnsi="TH SarabunPSK" w:cs="TH SarabunPSK"/>
          <w:snapToGrid w:val="0"/>
          <w:sz w:val="32"/>
          <w:szCs w:val="32"/>
          <w:cs/>
          <w:lang w:eastAsia="th-TH"/>
        </w:rPr>
        <w:t xml:space="preserve">วัตถุในรูปปุ๋ยอินทรีย์เพื่อใช้เป็นสารปรับปรุงดิน โดยใช้เทคโนโลยี </w:t>
      </w:r>
      <w:r w:rsidR="00662B4F" w:rsidRPr="00D92B67">
        <w:rPr>
          <w:rFonts w:ascii="TH SarabunPSK" w:eastAsia="MS Mincho" w:hAnsi="TH SarabunPSK" w:cs="TH SarabunPSK"/>
          <w:snapToGrid w:val="0"/>
          <w:sz w:val="32"/>
          <w:szCs w:val="32"/>
          <w:lang w:eastAsia="th-TH"/>
        </w:rPr>
        <w:t xml:space="preserve">MBT (Mechanical and Biological Treatment) </w:t>
      </w:r>
      <w:r w:rsidR="00662B4F" w:rsidRPr="00D92B67">
        <w:rPr>
          <w:rFonts w:ascii="TH SarabunPSK" w:eastAsia="MS Mincho" w:hAnsi="TH SarabunPSK" w:cs="TH SarabunPSK"/>
          <w:snapToGrid w:val="0"/>
          <w:sz w:val="32"/>
          <w:szCs w:val="32"/>
          <w:cs/>
          <w:lang w:eastAsia="th-TH"/>
        </w:rPr>
        <w:t xml:space="preserve">หรือเทคโนโลยีการหมักแบบ </w:t>
      </w:r>
      <w:r w:rsidR="00662B4F" w:rsidRPr="00D92B67">
        <w:rPr>
          <w:rFonts w:ascii="TH SarabunPSK" w:eastAsia="MS Mincho" w:hAnsi="TH SarabunPSK" w:cs="TH SarabunPSK"/>
          <w:snapToGrid w:val="0"/>
          <w:sz w:val="32"/>
          <w:szCs w:val="32"/>
          <w:lang w:eastAsia="th-TH"/>
        </w:rPr>
        <w:t xml:space="preserve">Composting Plant </w:t>
      </w:r>
      <w:r w:rsidR="00662B4F" w:rsidRPr="00D92B67">
        <w:rPr>
          <w:rFonts w:ascii="TH SarabunPSK" w:eastAsia="MS Mincho" w:hAnsi="TH SarabunPSK" w:cs="TH SarabunPSK"/>
          <w:snapToGrid w:val="0"/>
          <w:sz w:val="32"/>
          <w:szCs w:val="32"/>
          <w:cs/>
          <w:lang w:eastAsia="th-TH"/>
        </w:rPr>
        <w:t>ร่วมกับการใช้เครื่องจักรในหน่วยต่างๆ ที่เหมาะสม จากกระบวนการนี้ทำให้ได้ขยะที่เสถียรเนื่องจากกระบวนการย่อยสลายโดยจุลินท</w:t>
      </w:r>
      <w:proofErr w:type="spellStart"/>
      <w:r w:rsidR="00662B4F" w:rsidRPr="00D92B67">
        <w:rPr>
          <w:rFonts w:ascii="TH SarabunPSK" w:eastAsia="MS Mincho" w:hAnsi="TH SarabunPSK" w:cs="TH SarabunPSK"/>
          <w:snapToGrid w:val="0"/>
          <w:sz w:val="32"/>
          <w:szCs w:val="32"/>
          <w:cs/>
          <w:lang w:eastAsia="th-TH"/>
        </w:rPr>
        <w:t>รีย์</w:t>
      </w:r>
      <w:proofErr w:type="spellEnd"/>
      <w:r w:rsidR="00662B4F" w:rsidRPr="00D92B67">
        <w:rPr>
          <w:rFonts w:ascii="TH SarabunPSK" w:eastAsia="MS Mincho" w:hAnsi="TH SarabunPSK" w:cs="TH SarabunPSK"/>
          <w:snapToGrid w:val="0"/>
          <w:sz w:val="32"/>
          <w:szCs w:val="32"/>
          <w:cs/>
          <w:lang w:eastAsia="th-TH"/>
        </w:rPr>
        <w:t>ที่ใช้</w:t>
      </w:r>
      <w:r w:rsidR="00662B4F">
        <w:rPr>
          <w:rFonts w:ascii="TH SarabunPSK" w:eastAsia="MS Mincho" w:hAnsi="TH SarabunPSK" w:cs="TH SarabunPSK" w:hint="cs"/>
          <w:snapToGrid w:val="0"/>
          <w:sz w:val="32"/>
          <w:szCs w:val="32"/>
          <w:cs/>
          <w:lang w:eastAsia="th-TH"/>
        </w:rPr>
        <w:t>อากาศ ใน</w:t>
      </w:r>
      <w:r w:rsidR="00662B4F" w:rsidRPr="00D92B67">
        <w:rPr>
          <w:rFonts w:ascii="TH SarabunPSK" w:eastAsia="MS Mincho" w:hAnsi="TH SarabunPSK" w:cs="TH SarabunPSK"/>
          <w:snapToGrid w:val="0"/>
          <w:sz w:val="32"/>
          <w:szCs w:val="32"/>
          <w:cs/>
          <w:lang w:eastAsia="th-TH"/>
        </w:rPr>
        <w:t>ระยะเวลาเพียง 20-30 วัน ดังกล่าว ช่วยลดปัญหาเรื่องกลิ่น และสามารถลดความชื้นของขยะชุมชนเหลือไม่เกิน 30% (จากเดิมความชื้นประมาณ 55-65 %)  ผลผลิตที่ได้มี 2 ส่วน คือ 1) ขยะที่เผาไหม้ได้ (พลาสติก กระดาษ เศษไม้) สามารถผลิตเป็นเชื้อเพลิงขยะได้อย่างมีประสิทธิภาพสำหรับระบบผลิตพลังงานแต่ละประเภท 2) อินทรียวัตถุที่เกิดจากการย่อยสลายขยะอินทรีย์ สามารถนำไปใช้ประโยชน์ในรูปปุ๋ยอินทรีย์ในพื้นที่การเกษตรได้หลากหลาย</w:t>
      </w:r>
    </w:p>
    <w:p w:rsidR="00737525" w:rsidRDefault="00737525" w:rsidP="0082269A">
      <w:pPr>
        <w:pStyle w:val="ListParagraph"/>
        <w:tabs>
          <w:tab w:val="left" w:pos="360"/>
        </w:tabs>
        <w:spacing w:before="120"/>
        <w:ind w:left="0" w:firstLine="108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การดำเนิ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น</w:t>
      </w:r>
      <w:r w:rsidRPr="00737525">
        <w:rPr>
          <w:rFonts w:ascii="TH SarabunPSK" w:hAnsi="TH SarabunPSK" w:cs="TH SarabunPSK"/>
          <w:color w:val="000000"/>
          <w:sz w:val="32"/>
          <w:szCs w:val="32"/>
          <w:cs/>
        </w:rPr>
        <w:t xml:space="preserve">โครงการบริหารจัดการขยะชุมชนเพื่อใช้เป็นพลังงานทดแทนแบบครบวงจร (ระดับชุมชน)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ในพื้นที่</w:t>
      </w:r>
      <w:r w:rsidRPr="00737525">
        <w:rPr>
          <w:rFonts w:ascii="TH SarabunPSK" w:hAnsi="TH SarabunPSK" w:cs="TH SarabunPSK"/>
          <w:color w:val="000000"/>
          <w:sz w:val="32"/>
          <w:szCs w:val="32"/>
          <w:cs/>
        </w:rPr>
        <w:t>มหาวิทยาลัยเทคโนโลยี</w:t>
      </w:r>
      <w:proofErr w:type="spellStart"/>
      <w:r w:rsidRPr="00737525">
        <w:rPr>
          <w:rFonts w:ascii="TH SarabunPSK" w:hAnsi="TH SarabunPSK" w:cs="TH SarabunPSK"/>
          <w:color w:val="000000"/>
          <w:sz w:val="32"/>
          <w:szCs w:val="32"/>
          <w:cs/>
        </w:rPr>
        <w:t>สุร</w:t>
      </w:r>
      <w:proofErr w:type="spellEnd"/>
      <w:r w:rsidRPr="00737525">
        <w:rPr>
          <w:rFonts w:ascii="TH SarabunPSK" w:hAnsi="TH SarabunPSK" w:cs="TH SarabunPSK"/>
          <w:color w:val="000000"/>
          <w:sz w:val="32"/>
          <w:szCs w:val="32"/>
          <w:cs/>
        </w:rPr>
        <w:t xml:space="preserve">นารี </w:t>
      </w:r>
      <w:r w:rsidR="004938A5">
        <w:rPr>
          <w:rFonts w:ascii="TH SarabunPSK" w:hAnsi="TH SarabunPSK" w:cs="TH SarabunPSK" w:hint="cs"/>
          <w:color w:val="000000"/>
          <w:sz w:val="32"/>
          <w:szCs w:val="32"/>
          <w:cs/>
        </w:rPr>
        <w:t>เพื่อรองรับขยะมูลฝอยที่เกิดขึ้นในพื้นที่มหาวิทยาลัยฯ</w:t>
      </w:r>
      <w:r w:rsidR="005C0EFD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 w:rsidR="004938A5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ปริมาณ </w:t>
      </w:r>
      <w:r w:rsidR="005C0EFD">
        <w:rPr>
          <w:rFonts w:ascii="TH SarabunPSK" w:hAnsi="TH SarabunPSK" w:cs="TH SarabunPSK"/>
          <w:color w:val="000000"/>
          <w:sz w:val="32"/>
          <w:szCs w:val="32"/>
          <w:cs/>
        </w:rPr>
        <w:br/>
      </w:r>
      <w:r w:rsidR="004938A5">
        <w:rPr>
          <w:rFonts w:ascii="TH SarabunPSK" w:hAnsi="TH SarabunPSK" w:cs="TH SarabunPSK"/>
          <w:color w:val="000000"/>
          <w:sz w:val="32"/>
          <w:szCs w:val="32"/>
        </w:rPr>
        <w:t xml:space="preserve">3-5 </w:t>
      </w:r>
      <w:r w:rsidR="004938A5">
        <w:rPr>
          <w:rFonts w:ascii="TH SarabunPSK" w:hAnsi="TH SarabunPSK" w:cs="TH SarabunPSK" w:hint="cs"/>
          <w:color w:val="000000"/>
          <w:sz w:val="32"/>
          <w:szCs w:val="32"/>
          <w:cs/>
        </w:rPr>
        <w:t>ตัน</w:t>
      </w:r>
      <w:r w:rsidR="004938A5">
        <w:rPr>
          <w:rFonts w:ascii="TH SarabunPSK" w:hAnsi="TH SarabunPSK" w:cs="TH SarabunPSK"/>
          <w:color w:val="000000"/>
          <w:sz w:val="32"/>
          <w:szCs w:val="32"/>
        </w:rPr>
        <w:t>/</w:t>
      </w:r>
      <w:r w:rsidR="004938A5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วัน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ยังดำเนินการอย่างต่อเนื่อง</w:t>
      </w:r>
      <w:r w:rsidR="004938A5">
        <w:rPr>
          <w:rFonts w:ascii="TH SarabunPSK" w:hAnsi="TH SarabunPSK" w:cs="TH SarabunPSK" w:hint="cs"/>
          <w:color w:val="000000"/>
          <w:sz w:val="32"/>
          <w:szCs w:val="32"/>
          <w:cs/>
        </w:rPr>
        <w:t>จนถึงปัจจุบัน</w:t>
      </w:r>
      <w:r w:rsidR="004E3179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ตลอดจนมีการพัฒนางานวิจัยที่เกี่ยวข้องกับการจัดการขยะและ</w:t>
      </w:r>
      <w:r w:rsidR="00E20519">
        <w:rPr>
          <w:rFonts w:ascii="TH SarabunPSK" w:hAnsi="TH SarabunPSK" w:cs="TH SarabunPSK" w:hint="cs"/>
          <w:color w:val="000000"/>
          <w:sz w:val="32"/>
          <w:szCs w:val="32"/>
          <w:cs/>
        </w:rPr>
        <w:t>การผลิตพลังงานทดแทนจากเชื้อเพลิงขยะอย่างต่อเนื่อง เพื่อมุ่งแก้ไขปัญหา</w:t>
      </w:r>
      <w:r w:rsidR="004E3179">
        <w:rPr>
          <w:rFonts w:ascii="TH SarabunPSK" w:hAnsi="TH SarabunPSK" w:cs="TH SarabunPSK" w:hint="cs"/>
          <w:color w:val="000000"/>
          <w:sz w:val="32"/>
          <w:szCs w:val="32"/>
          <w:cs/>
        </w:rPr>
        <w:t>และลดข้อจำกัด</w:t>
      </w:r>
      <w:r w:rsidR="00E20519">
        <w:rPr>
          <w:rFonts w:ascii="TH SarabunPSK" w:hAnsi="TH SarabunPSK" w:cs="TH SarabunPSK" w:hint="cs"/>
          <w:color w:val="000000"/>
          <w:sz w:val="32"/>
          <w:szCs w:val="32"/>
          <w:cs/>
        </w:rPr>
        <w:t>ด้านเทค</w:t>
      </w:r>
      <w:r w:rsidR="004E3179">
        <w:rPr>
          <w:rFonts w:ascii="TH SarabunPSK" w:hAnsi="TH SarabunPSK" w:cs="TH SarabunPSK" w:hint="cs"/>
          <w:color w:val="000000"/>
          <w:sz w:val="32"/>
          <w:szCs w:val="32"/>
          <w:cs/>
        </w:rPr>
        <w:t>โนโลยี</w:t>
      </w:r>
      <w:r w:rsidR="00E20519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และมุ่งเน้นการดูดซับเทคโนโลยีการจัดการขยะชั้นสูงจากต่างประเทศ และนำมาพัฒนา</w:t>
      </w:r>
      <w:r w:rsidR="0082269A">
        <w:rPr>
          <w:rFonts w:ascii="TH SarabunPSK" w:hAnsi="TH SarabunPSK" w:cs="TH SarabunPSK" w:hint="cs"/>
          <w:color w:val="000000"/>
          <w:sz w:val="32"/>
          <w:szCs w:val="32"/>
          <w:cs/>
        </w:rPr>
        <w:t>ให้เหมาะสมสำหรับ</w:t>
      </w:r>
      <w:r w:rsidR="00E20519">
        <w:rPr>
          <w:rFonts w:ascii="TH SarabunPSK" w:hAnsi="TH SarabunPSK" w:cs="TH SarabunPSK" w:hint="cs"/>
          <w:color w:val="000000"/>
          <w:sz w:val="32"/>
          <w:szCs w:val="32"/>
          <w:cs/>
        </w:rPr>
        <w:t>ประเทศ</w:t>
      </w:r>
      <w:r w:rsidR="0082269A">
        <w:rPr>
          <w:rFonts w:ascii="TH SarabunPSK" w:hAnsi="TH SarabunPSK" w:cs="TH SarabunPSK" w:hint="cs"/>
          <w:color w:val="000000"/>
          <w:sz w:val="32"/>
          <w:szCs w:val="32"/>
          <w:cs/>
        </w:rPr>
        <w:t>ไทย เพื่อความยั่งยืนด้านการจัดการขยะและการผลิตพลังงานทดแทนจากขยะในระยะยาว</w:t>
      </w:r>
      <w:r w:rsidR="004938A5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ด้วยมีเป้าหมาย</w:t>
      </w:r>
      <w:r w:rsidR="009D6DEC">
        <w:rPr>
          <w:rFonts w:ascii="TH SarabunPSK" w:hAnsi="TH SarabunPSK" w:cs="TH SarabunPSK" w:hint="cs"/>
          <w:color w:val="000000"/>
          <w:sz w:val="32"/>
          <w:szCs w:val="32"/>
          <w:cs/>
        </w:rPr>
        <w:t>สูงสุด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คือ ให้ มหาวิทยาลัยเทคโนโลยี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สุร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นารี</w:t>
      </w:r>
      <w:r w:rsidRPr="00737525">
        <w:rPr>
          <w:rFonts w:ascii="TH SarabunPSK" w:hAnsi="TH SarabunPSK" w:cs="TH SarabunPSK"/>
          <w:color w:val="000000"/>
          <w:sz w:val="32"/>
          <w:szCs w:val="32"/>
          <w:cs/>
        </w:rPr>
        <w:t xml:space="preserve"> </w:t>
      </w:r>
      <w:r w:rsidR="004E3179" w:rsidRPr="004E3179">
        <w:rPr>
          <w:rFonts w:ascii="TH SarabunPSK" w:hAnsi="TH SarabunPSK" w:cs="TH SarabunPSK"/>
          <w:sz w:val="32"/>
          <w:szCs w:val="32"/>
          <w:cs/>
        </w:rPr>
        <w:t xml:space="preserve">รักษาความเป็นผู้นำด้านการวิจัยและพัฒนาพลังงานทดแทนของประเทศต่อไป </w:t>
      </w:r>
    </w:p>
    <w:p w:rsidR="00E5783F" w:rsidRDefault="00E5783F" w:rsidP="0082269A">
      <w:pPr>
        <w:pStyle w:val="ListParagraph"/>
        <w:tabs>
          <w:tab w:val="left" w:pos="360"/>
        </w:tabs>
        <w:spacing w:before="120"/>
        <w:ind w:left="0" w:firstLine="108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</w:p>
    <w:p w:rsidR="0038420C" w:rsidRPr="0038420C" w:rsidRDefault="00C85E2B" w:rsidP="0038420C">
      <w:pPr>
        <w:numPr>
          <w:ilvl w:val="0"/>
          <w:numId w:val="7"/>
        </w:numPr>
        <w:tabs>
          <w:tab w:val="left" w:pos="360"/>
        </w:tabs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C85E2B">
        <w:rPr>
          <w:rFonts w:ascii="TH SarabunPSK" w:hAnsi="TH SarabunPSK" w:cs="TH SarabunPSK"/>
          <w:b/>
          <w:bCs/>
          <w:sz w:val="32"/>
          <w:szCs w:val="32"/>
          <w:cs/>
        </w:rPr>
        <w:t>พื้นที่โครงการ:</w:t>
      </w:r>
      <w:r w:rsidRPr="00C85E2B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="0038420C" w:rsidRPr="00C85E2B">
        <w:rPr>
          <w:rFonts w:ascii="TH SarabunPSK" w:hAnsi="TH SarabunPSK" w:cs="TH SarabunPSK"/>
          <w:b/>
          <w:bCs/>
          <w:sz w:val="32"/>
          <w:szCs w:val="32"/>
          <w:cs/>
        </w:rPr>
        <w:t>มหาวิทยาลัยเทคโนโลยี</w:t>
      </w:r>
      <w:proofErr w:type="spellStart"/>
      <w:r w:rsidR="0038420C" w:rsidRPr="00C85E2B">
        <w:rPr>
          <w:rFonts w:ascii="TH SarabunPSK" w:hAnsi="TH SarabunPSK" w:cs="TH SarabunPSK"/>
          <w:b/>
          <w:bCs/>
          <w:sz w:val="32"/>
          <w:szCs w:val="32"/>
          <w:cs/>
        </w:rPr>
        <w:t>สุร</w:t>
      </w:r>
      <w:proofErr w:type="spellEnd"/>
      <w:r w:rsidR="0038420C" w:rsidRPr="00C85E2B">
        <w:rPr>
          <w:rFonts w:ascii="TH SarabunPSK" w:hAnsi="TH SarabunPSK" w:cs="TH SarabunPSK"/>
          <w:b/>
          <w:bCs/>
          <w:sz w:val="32"/>
          <w:szCs w:val="32"/>
          <w:cs/>
        </w:rPr>
        <w:t>นารี</w:t>
      </w:r>
    </w:p>
    <w:p w:rsidR="00C85E2B" w:rsidRPr="00C85E2B" w:rsidRDefault="0038420C" w:rsidP="00C85E2B">
      <w:pPr>
        <w:numPr>
          <w:ilvl w:val="0"/>
          <w:numId w:val="8"/>
        </w:numPr>
        <w:tabs>
          <w:tab w:val="left" w:pos="1418"/>
          <w:tab w:val="left" w:pos="1701"/>
        </w:tabs>
        <w:jc w:val="thaiDistribute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C85E2B">
        <w:rPr>
          <w:rFonts w:ascii="TH SarabunPSK" w:hAnsi="TH SarabunPSK" w:cs="TH SarabunPSK"/>
          <w:b/>
          <w:bCs/>
          <w:sz w:val="32"/>
          <w:szCs w:val="32"/>
          <w:cs/>
        </w:rPr>
        <w:t>การจัดการขยะมูลฝอยของมหาวิทยาลัยเทคโนโลยี</w:t>
      </w:r>
      <w:proofErr w:type="spellStart"/>
      <w:r w:rsidRPr="00C85E2B">
        <w:rPr>
          <w:rFonts w:ascii="TH SarabunPSK" w:hAnsi="TH SarabunPSK" w:cs="TH SarabunPSK"/>
          <w:b/>
          <w:bCs/>
          <w:sz w:val="32"/>
          <w:szCs w:val="32"/>
          <w:cs/>
        </w:rPr>
        <w:t>สุร</w:t>
      </w:r>
      <w:proofErr w:type="spellEnd"/>
      <w:r w:rsidRPr="00C85E2B">
        <w:rPr>
          <w:rFonts w:ascii="TH SarabunPSK" w:hAnsi="TH SarabunPSK" w:cs="TH SarabunPSK"/>
          <w:b/>
          <w:bCs/>
          <w:sz w:val="32"/>
          <w:szCs w:val="32"/>
          <w:cs/>
        </w:rPr>
        <w:t>นารี</w:t>
      </w:r>
      <w:r w:rsidR="00C85E2B" w:rsidRPr="00C85E2B">
        <w:rPr>
          <w:rFonts w:ascii="TH SarabunPSK" w:hAnsi="TH SarabunPSK" w:cs="TH SarabunPSK" w:hint="cs"/>
          <w:b/>
          <w:bCs/>
          <w:sz w:val="32"/>
          <w:szCs w:val="32"/>
          <w:cs/>
        </w:rPr>
        <w:t>ในอดีต</w:t>
      </w:r>
    </w:p>
    <w:p w:rsidR="00C85E2B" w:rsidRPr="00C85E2B" w:rsidRDefault="00C85E2B" w:rsidP="00C85E2B">
      <w:pPr>
        <w:tabs>
          <w:tab w:val="left" w:pos="1418"/>
          <w:tab w:val="left" w:pos="1701"/>
        </w:tabs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C85E2B">
        <w:rPr>
          <w:rFonts w:ascii="TH SarabunPSK" w:hAnsi="TH SarabunPSK" w:cs="TH SarabunPSK"/>
          <w:sz w:val="32"/>
          <w:szCs w:val="32"/>
          <w:cs/>
        </w:rPr>
        <w:t>การจัดการขยะมูลฝอยที่เกิดขึ้นภายในมหาวิทยาลัยเทคโนโลยี</w:t>
      </w:r>
      <w:proofErr w:type="spellStart"/>
      <w:r w:rsidRPr="00C85E2B">
        <w:rPr>
          <w:rFonts w:ascii="TH SarabunPSK" w:hAnsi="TH SarabunPSK" w:cs="TH SarabunPSK"/>
          <w:sz w:val="32"/>
          <w:szCs w:val="32"/>
          <w:cs/>
        </w:rPr>
        <w:t>สุร</w:t>
      </w:r>
      <w:proofErr w:type="spellEnd"/>
      <w:r w:rsidRPr="00C85E2B">
        <w:rPr>
          <w:rFonts w:ascii="TH SarabunPSK" w:hAnsi="TH SarabunPSK" w:cs="TH SarabunPSK"/>
          <w:sz w:val="32"/>
          <w:szCs w:val="32"/>
          <w:cs/>
        </w:rPr>
        <w:t>นารีจากจุดกำเนิดต่าง ๆ จะถูกรวบรวมโดยการเก็บขนไปยังศูนย์คัดแยกขยะภายในมหาวิทยาลัย</w:t>
      </w:r>
      <w:r w:rsidR="0022115D">
        <w:rPr>
          <w:rFonts w:ascii="TH SarabunPSK" w:hAnsi="TH SarabunPSK" w:cs="TH SarabunPSK" w:hint="cs"/>
          <w:sz w:val="32"/>
          <w:szCs w:val="32"/>
          <w:cs/>
        </w:rPr>
        <w:t>ฯ</w:t>
      </w:r>
      <w:r w:rsidRPr="00C85E2B">
        <w:rPr>
          <w:rFonts w:ascii="TH SarabunPSK" w:hAnsi="TH SarabunPSK" w:cs="TH SarabunPSK"/>
          <w:sz w:val="32"/>
          <w:szCs w:val="32"/>
          <w:cs/>
        </w:rPr>
        <w:t xml:space="preserve"> รถเก็บขนจะต้องวิ่งเก็บขนขยะไปทิ้งยังศูนย์คัดแยกขยะ</w:t>
      </w:r>
      <w:r w:rsidR="00E03FE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C85E2B">
        <w:rPr>
          <w:rFonts w:ascii="TH SarabunPSK" w:hAnsi="TH SarabunPSK" w:cs="TH SarabunPSK"/>
          <w:sz w:val="32"/>
          <w:szCs w:val="32"/>
          <w:cs/>
        </w:rPr>
        <w:t xml:space="preserve"> โดยศูนย์คัดแยกขยะสามารถรองรับปริมาณขยะได้ร้อยละ </w:t>
      </w:r>
      <w:r w:rsidRPr="00C85E2B">
        <w:rPr>
          <w:rFonts w:ascii="TH SarabunPSK" w:hAnsi="TH SarabunPSK" w:cs="TH SarabunPSK"/>
          <w:sz w:val="32"/>
          <w:szCs w:val="32"/>
        </w:rPr>
        <w:t>37</w:t>
      </w:r>
      <w:r w:rsidRPr="00C85E2B">
        <w:rPr>
          <w:rFonts w:ascii="TH SarabunPSK" w:hAnsi="TH SarabunPSK" w:cs="TH SarabunPSK"/>
          <w:sz w:val="32"/>
          <w:szCs w:val="32"/>
          <w:cs/>
        </w:rPr>
        <w:t xml:space="preserve"> ของปริมาณขยะที่เกิดขึ้น</w:t>
      </w:r>
      <w:r w:rsidRPr="00C85E2B">
        <w:rPr>
          <w:rFonts w:ascii="TH SarabunPSK" w:hAnsi="TH SarabunPSK" w:cs="TH SarabunPSK"/>
          <w:color w:val="FF0000"/>
          <w:sz w:val="32"/>
          <w:szCs w:val="32"/>
          <w:cs/>
        </w:rPr>
        <w:t xml:space="preserve"> </w:t>
      </w:r>
      <w:r w:rsidRPr="00C85E2B">
        <w:rPr>
          <w:rFonts w:ascii="TH SarabunPSK" w:hAnsi="TH SarabunPSK" w:cs="TH SarabunPSK"/>
          <w:sz w:val="32"/>
          <w:szCs w:val="32"/>
          <w:cs/>
        </w:rPr>
        <w:t xml:space="preserve">และที่เหลือประมาณร้อยละ </w:t>
      </w:r>
      <w:r w:rsidRPr="00C85E2B">
        <w:rPr>
          <w:rFonts w:ascii="TH SarabunPSK" w:hAnsi="TH SarabunPSK" w:cs="TH SarabunPSK"/>
          <w:sz w:val="32"/>
          <w:szCs w:val="32"/>
        </w:rPr>
        <w:t xml:space="preserve">63 </w:t>
      </w:r>
      <w:r w:rsidRPr="00C85E2B">
        <w:rPr>
          <w:rFonts w:ascii="TH SarabunPSK" w:hAnsi="TH SarabunPSK" w:cs="TH SarabunPSK"/>
          <w:sz w:val="32"/>
          <w:szCs w:val="32"/>
          <w:cs/>
        </w:rPr>
        <w:t xml:space="preserve">จะถูกส่งไปทิ้งยังบ่อฝังกลบของเทศบาลนครนคราชสีมาและบ่อฝังกลบเอกชน </w:t>
      </w:r>
      <w:r w:rsidR="00E03FEC">
        <w:rPr>
          <w:rFonts w:ascii="TH SarabunPSK" w:hAnsi="TH SarabunPSK" w:cs="TH SarabunPSK" w:hint="cs"/>
          <w:sz w:val="32"/>
          <w:szCs w:val="32"/>
          <w:cs/>
        </w:rPr>
        <w:t>ในบางกรณีที่</w:t>
      </w:r>
      <w:r w:rsidRPr="00C85E2B">
        <w:rPr>
          <w:rFonts w:ascii="TH SarabunPSK" w:hAnsi="TH SarabunPSK" w:cs="TH SarabunPSK"/>
          <w:sz w:val="32"/>
          <w:szCs w:val="32"/>
          <w:cs/>
        </w:rPr>
        <w:t>ศูนย์คัดแยกขยะฯ ไม่สามารถกำจัดขยะได้ทั้งหมด ขยะเหลือดังกล่าวก็จะถูกส่งไปทิ้งยังบ่อฝังกลบเอกชนเพิ่มเติม</w:t>
      </w:r>
      <w:r w:rsidR="00E03FE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C85E2B">
        <w:rPr>
          <w:rFonts w:ascii="TH SarabunPSK" w:hAnsi="TH SarabunPSK" w:cs="TH SarabunPSK"/>
          <w:sz w:val="32"/>
          <w:szCs w:val="32"/>
          <w:cs/>
        </w:rPr>
        <w:t>โดยสรุปสัดส่วนของการจัดการขยะมูลฝอยของมหาวิทยาลัยเทคโนโลยี</w:t>
      </w:r>
      <w:proofErr w:type="spellStart"/>
      <w:r w:rsidRPr="00C85E2B">
        <w:rPr>
          <w:rFonts w:ascii="TH SarabunPSK" w:hAnsi="TH SarabunPSK" w:cs="TH SarabunPSK"/>
          <w:sz w:val="32"/>
          <w:szCs w:val="32"/>
          <w:cs/>
        </w:rPr>
        <w:t>สุร</w:t>
      </w:r>
      <w:proofErr w:type="spellEnd"/>
      <w:r w:rsidRPr="00C85E2B">
        <w:rPr>
          <w:rFonts w:ascii="TH SarabunPSK" w:hAnsi="TH SarabunPSK" w:cs="TH SarabunPSK"/>
          <w:sz w:val="32"/>
          <w:szCs w:val="32"/>
          <w:cs/>
        </w:rPr>
        <w:t xml:space="preserve">นารี ศูนย์คัดแยกขยะฯ สามารถรองรับได้เพียงร้อยละ </w:t>
      </w:r>
      <w:r w:rsidRPr="00C85E2B">
        <w:rPr>
          <w:rFonts w:ascii="TH SarabunPSK" w:hAnsi="TH SarabunPSK" w:cs="TH SarabunPSK"/>
          <w:sz w:val="32"/>
          <w:szCs w:val="32"/>
        </w:rPr>
        <w:t>15</w:t>
      </w:r>
      <w:r w:rsidRPr="00C85E2B">
        <w:rPr>
          <w:rFonts w:ascii="TH SarabunPSK" w:hAnsi="TH SarabunPSK" w:cs="TH SarabunPSK"/>
          <w:sz w:val="32"/>
          <w:szCs w:val="32"/>
          <w:cs/>
        </w:rPr>
        <w:t xml:space="preserve"> ของขยะที่เกิดขึ้นทั้งหมด ที่เหลือร้อยละ </w:t>
      </w:r>
      <w:r w:rsidRPr="00C85E2B">
        <w:rPr>
          <w:rFonts w:ascii="TH SarabunPSK" w:hAnsi="TH SarabunPSK" w:cs="TH SarabunPSK"/>
          <w:sz w:val="32"/>
          <w:szCs w:val="32"/>
        </w:rPr>
        <w:t>85</w:t>
      </w:r>
      <w:r w:rsidRPr="00C85E2B">
        <w:rPr>
          <w:rFonts w:ascii="TH SarabunPSK" w:hAnsi="TH SarabunPSK" w:cs="TH SarabunPSK"/>
          <w:sz w:val="32"/>
          <w:szCs w:val="32"/>
          <w:cs/>
        </w:rPr>
        <w:t xml:space="preserve"> จะถูกส่งไปกำจัดยังบ่อ</w:t>
      </w:r>
      <w:r w:rsidR="00E03FEC">
        <w:rPr>
          <w:rFonts w:ascii="TH SarabunPSK" w:hAnsi="TH SarabunPSK" w:cs="TH SarabunPSK"/>
          <w:sz w:val="32"/>
          <w:szCs w:val="32"/>
          <w:cs/>
        </w:rPr>
        <w:t>ฝังกลบของเทศบาลและเอกชน ดังแสดง</w:t>
      </w:r>
      <w:r w:rsidRPr="00C85E2B">
        <w:rPr>
          <w:rFonts w:ascii="TH SarabunPSK" w:hAnsi="TH SarabunPSK" w:cs="TH SarabunPSK"/>
          <w:sz w:val="32"/>
          <w:szCs w:val="32"/>
          <w:cs/>
        </w:rPr>
        <w:t xml:space="preserve">ใน </w:t>
      </w:r>
      <w:r w:rsidRPr="00C85E2B">
        <w:rPr>
          <w:rFonts w:ascii="TH SarabunPSK" w:hAnsi="TH SarabunPSK" w:cs="TH SarabunPSK"/>
          <w:b/>
          <w:bCs/>
          <w:sz w:val="32"/>
          <w:szCs w:val="32"/>
          <w:cs/>
        </w:rPr>
        <w:t>รูปที่</w:t>
      </w:r>
      <w:r w:rsidRPr="00C85E2B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="00E03FEC">
        <w:rPr>
          <w:rFonts w:ascii="TH SarabunPSK" w:hAnsi="TH SarabunPSK" w:cs="TH SarabunPSK"/>
          <w:b/>
          <w:bCs/>
          <w:sz w:val="32"/>
          <w:szCs w:val="32"/>
        </w:rPr>
        <w:t xml:space="preserve">1 </w:t>
      </w:r>
      <w:r w:rsidRPr="00C85E2B">
        <w:rPr>
          <w:rFonts w:ascii="TH SarabunPSK" w:hAnsi="TH SarabunPSK" w:cs="TH SarabunPSK"/>
          <w:sz w:val="32"/>
          <w:szCs w:val="32"/>
          <w:cs/>
        </w:rPr>
        <w:t xml:space="preserve">และ </w:t>
      </w:r>
      <w:r w:rsidRPr="00C85E2B">
        <w:rPr>
          <w:rFonts w:ascii="TH SarabunPSK" w:hAnsi="TH SarabunPSK" w:cs="TH SarabunPSK"/>
          <w:b/>
          <w:bCs/>
          <w:sz w:val="32"/>
          <w:szCs w:val="32"/>
          <w:cs/>
        </w:rPr>
        <w:t>รูปที่</w:t>
      </w:r>
      <w:r w:rsidRPr="00C85E2B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="00E03FEC">
        <w:rPr>
          <w:rFonts w:ascii="TH SarabunPSK" w:hAnsi="TH SarabunPSK" w:cs="TH SarabunPSK"/>
          <w:b/>
          <w:bCs/>
          <w:sz w:val="32"/>
          <w:szCs w:val="32"/>
        </w:rPr>
        <w:t>2</w:t>
      </w:r>
    </w:p>
    <w:p w:rsidR="00C85E2B" w:rsidRPr="00627FB7" w:rsidRDefault="00C85E2B" w:rsidP="00C85E2B">
      <w:pPr>
        <w:tabs>
          <w:tab w:val="left" w:pos="1418"/>
          <w:tab w:val="left" w:pos="1701"/>
        </w:tabs>
        <w:jc w:val="thaiDistribute"/>
        <w:rPr>
          <w:rFonts w:ascii="Angsana New" w:hAnsi="Angsana New"/>
          <w:b/>
          <w:bCs/>
          <w:sz w:val="32"/>
          <w:szCs w:val="32"/>
        </w:rPr>
      </w:pPr>
    </w:p>
    <w:tbl>
      <w:tblPr>
        <w:tblW w:w="0" w:type="auto"/>
        <w:tblLook w:val="04A0"/>
      </w:tblPr>
      <w:tblGrid>
        <w:gridCol w:w="534"/>
        <w:gridCol w:w="3879"/>
        <w:gridCol w:w="52"/>
        <w:gridCol w:w="493"/>
        <w:gridCol w:w="3724"/>
        <w:gridCol w:w="542"/>
      </w:tblGrid>
      <w:tr w:rsidR="00C85E2B" w:rsidRPr="00627FB7" w:rsidTr="00F60836">
        <w:trPr>
          <w:gridBefore w:val="1"/>
          <w:wBefore w:w="534" w:type="dxa"/>
        </w:trPr>
        <w:tc>
          <w:tcPr>
            <w:tcW w:w="4400" w:type="dxa"/>
            <w:gridSpan w:val="3"/>
          </w:tcPr>
          <w:p w:rsidR="00C85E2B" w:rsidRPr="00C85E2B" w:rsidRDefault="00577EE8" w:rsidP="00DF6916">
            <w:pPr>
              <w:jc w:val="center"/>
              <w:rPr>
                <w:rFonts w:ascii="Angsana New" w:hAnsi="Angsana New"/>
                <w:sz w:val="32"/>
                <w:szCs w:val="32"/>
              </w:rPr>
            </w:pPr>
            <w:r>
              <w:rPr>
                <w:rFonts w:ascii="Angsana New" w:hAnsi="Angsana New"/>
                <w:noProof/>
                <w:sz w:val="32"/>
                <w:szCs w:val="32"/>
              </w:rPr>
              <w:lastRenderedPageBreak/>
              <w:drawing>
                <wp:inline distT="0" distB="0" distL="0" distR="0">
                  <wp:extent cx="2653030" cy="1781175"/>
                  <wp:effectExtent l="19050" t="0" r="0" b="0"/>
                  <wp:docPr id="1" name="Picture 12" descr="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 t="9314" r="4828" b="409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53030" cy="17811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36" w:type="dxa"/>
            <w:gridSpan w:val="2"/>
          </w:tcPr>
          <w:p w:rsidR="00C85E2B" w:rsidRPr="00C85E2B" w:rsidRDefault="00577EE8" w:rsidP="00DF6916">
            <w:pPr>
              <w:jc w:val="center"/>
              <w:rPr>
                <w:rFonts w:ascii="Angsana New" w:hAnsi="Angsana New"/>
                <w:sz w:val="32"/>
                <w:szCs w:val="32"/>
              </w:rPr>
            </w:pPr>
            <w:r>
              <w:rPr>
                <w:rFonts w:ascii="Angsana New" w:hAnsi="Angsana New"/>
                <w:noProof/>
                <w:sz w:val="32"/>
                <w:szCs w:val="32"/>
              </w:rPr>
              <w:drawing>
                <wp:inline distT="0" distB="0" distL="0" distR="0">
                  <wp:extent cx="2552700" cy="1781175"/>
                  <wp:effectExtent l="19050" t="0" r="0" b="0"/>
                  <wp:docPr id="2" name="Picture 11" descr="102_95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102_95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 r="2910" b="1108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52700" cy="17811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85E2B" w:rsidRPr="00627FB7" w:rsidTr="00F60836">
        <w:trPr>
          <w:gridAfter w:val="1"/>
          <w:wAfter w:w="534" w:type="dxa"/>
        </w:trPr>
        <w:tc>
          <w:tcPr>
            <w:tcW w:w="4400" w:type="dxa"/>
            <w:gridSpan w:val="2"/>
          </w:tcPr>
          <w:p w:rsidR="00C85E2B" w:rsidRPr="00C85E2B" w:rsidRDefault="00C85E2B" w:rsidP="00C85E2B">
            <w:pPr>
              <w:jc w:val="center"/>
              <w:rPr>
                <w:rFonts w:ascii="Angsana New" w:hAnsi="Angsana New"/>
                <w:noProof/>
                <w:sz w:val="4"/>
                <w:szCs w:val="4"/>
                <w:cs/>
              </w:rPr>
            </w:pPr>
          </w:p>
        </w:tc>
        <w:tc>
          <w:tcPr>
            <w:tcW w:w="4236" w:type="dxa"/>
            <w:gridSpan w:val="3"/>
          </w:tcPr>
          <w:p w:rsidR="00C85E2B" w:rsidRPr="00C85E2B" w:rsidRDefault="00C85E2B" w:rsidP="00C85E2B">
            <w:pPr>
              <w:jc w:val="center"/>
              <w:rPr>
                <w:rFonts w:ascii="Angsana New" w:hAnsi="Angsana New"/>
                <w:noProof/>
                <w:sz w:val="4"/>
                <w:szCs w:val="4"/>
              </w:rPr>
            </w:pPr>
          </w:p>
        </w:tc>
      </w:tr>
      <w:tr w:rsidR="00C85E2B" w:rsidRPr="00627FB7" w:rsidTr="00F60836">
        <w:trPr>
          <w:gridAfter w:val="1"/>
          <w:wAfter w:w="534" w:type="dxa"/>
        </w:trPr>
        <w:tc>
          <w:tcPr>
            <w:tcW w:w="4447" w:type="dxa"/>
            <w:gridSpan w:val="3"/>
          </w:tcPr>
          <w:p w:rsidR="00C85E2B" w:rsidRPr="00C85E2B" w:rsidRDefault="00C85E2B" w:rsidP="00C85E2B">
            <w:pPr>
              <w:jc w:val="center"/>
              <w:rPr>
                <w:rFonts w:ascii="Angsana New" w:hAnsi="Angsana New"/>
                <w:sz w:val="32"/>
                <w:szCs w:val="32"/>
              </w:rPr>
            </w:pPr>
          </w:p>
        </w:tc>
        <w:tc>
          <w:tcPr>
            <w:tcW w:w="4189" w:type="dxa"/>
            <w:gridSpan w:val="2"/>
          </w:tcPr>
          <w:p w:rsidR="00C85E2B" w:rsidRPr="00C85E2B" w:rsidRDefault="00C85E2B" w:rsidP="00C85E2B">
            <w:pPr>
              <w:jc w:val="center"/>
              <w:rPr>
                <w:rFonts w:ascii="Angsana New" w:hAnsi="Angsana New"/>
                <w:sz w:val="32"/>
                <w:szCs w:val="32"/>
              </w:rPr>
            </w:pPr>
          </w:p>
        </w:tc>
      </w:tr>
      <w:tr w:rsidR="00C85E2B" w:rsidRPr="00E03FEC" w:rsidTr="00F60836">
        <w:trPr>
          <w:gridAfter w:val="1"/>
          <w:wAfter w:w="534" w:type="dxa"/>
        </w:trPr>
        <w:tc>
          <w:tcPr>
            <w:tcW w:w="8636" w:type="dxa"/>
            <w:gridSpan w:val="5"/>
          </w:tcPr>
          <w:p w:rsidR="00E03FEC" w:rsidRPr="00E03FEC" w:rsidRDefault="00C85E2B" w:rsidP="00E03FEC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E03FE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รูปที่ </w:t>
            </w:r>
            <w:r w:rsidR="00E03FEC" w:rsidRPr="00E03FEC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</w:t>
            </w:r>
            <w:r w:rsidRPr="00E03FE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</w:t>
            </w:r>
            <w:r w:rsidRPr="00E03FE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การ</w:t>
            </w:r>
            <w:r w:rsidR="00E03FEC">
              <w:rPr>
                <w:rFonts w:ascii="TH SarabunPSK" w:hAnsi="TH SarabunPSK" w:cs="TH SarabunPSK" w:hint="cs"/>
                <w:sz w:val="32"/>
                <w:szCs w:val="32"/>
                <w:cs/>
              </w:rPr>
              <w:t>จัดการขยะมูลฝอย</w:t>
            </w:r>
            <w:r w:rsidR="00E03FEC" w:rsidRPr="00E03FEC">
              <w:rPr>
                <w:rFonts w:ascii="TH SarabunPSK" w:hAnsi="TH SarabunPSK" w:cs="TH SarabunPSK"/>
                <w:sz w:val="32"/>
                <w:szCs w:val="32"/>
                <w:cs/>
              </w:rPr>
              <w:t>ภายในมหาวิทยาลัยเทคโนโลยี</w:t>
            </w:r>
            <w:proofErr w:type="spellStart"/>
            <w:r w:rsidR="00E03FEC" w:rsidRPr="00E03FEC">
              <w:rPr>
                <w:rFonts w:ascii="TH SarabunPSK" w:hAnsi="TH SarabunPSK" w:cs="TH SarabunPSK"/>
                <w:sz w:val="32"/>
                <w:szCs w:val="32"/>
                <w:cs/>
              </w:rPr>
              <w:t>สุร</w:t>
            </w:r>
            <w:proofErr w:type="spellEnd"/>
            <w:r w:rsidR="00E03FEC" w:rsidRPr="00E03FEC">
              <w:rPr>
                <w:rFonts w:ascii="TH SarabunPSK" w:hAnsi="TH SarabunPSK" w:cs="TH SarabunPSK"/>
                <w:sz w:val="32"/>
                <w:szCs w:val="32"/>
                <w:cs/>
              </w:rPr>
              <w:t>นารี</w:t>
            </w:r>
            <w:r w:rsidR="00E03FEC">
              <w:rPr>
                <w:rFonts w:ascii="TH SarabunPSK" w:hAnsi="TH SarabunPSK" w:cs="TH SarabunPSK" w:hint="cs"/>
                <w:sz w:val="32"/>
                <w:szCs w:val="32"/>
                <w:cs/>
              </w:rPr>
              <w:t>ในอดีต</w:t>
            </w:r>
          </w:p>
          <w:p w:rsidR="00C85E2B" w:rsidRPr="00E03FEC" w:rsidRDefault="00C85E2B" w:rsidP="00E03FEC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:rsidR="00C85E2B" w:rsidRPr="00E03FEC" w:rsidRDefault="00C85E2B" w:rsidP="00C85E2B">
      <w:pPr>
        <w:rPr>
          <w:rFonts w:ascii="TH SarabunPSK" w:hAnsi="TH SarabunPSK" w:cs="TH SarabunPSK"/>
          <w:b/>
          <w:bCs/>
          <w:sz w:val="32"/>
          <w:szCs w:val="32"/>
        </w:rPr>
      </w:pPr>
    </w:p>
    <w:tbl>
      <w:tblPr>
        <w:tblW w:w="0" w:type="auto"/>
        <w:tblInd w:w="680" w:type="dxa"/>
        <w:tblLook w:val="04A0"/>
      </w:tblPr>
      <w:tblGrid>
        <w:gridCol w:w="8522"/>
      </w:tblGrid>
      <w:tr w:rsidR="00C85E2B" w:rsidRPr="00627FB7" w:rsidTr="00E03FEC">
        <w:tc>
          <w:tcPr>
            <w:tcW w:w="8522" w:type="dxa"/>
          </w:tcPr>
          <w:p w:rsidR="00C85E2B" w:rsidRPr="00C85E2B" w:rsidRDefault="00577EE8" w:rsidP="00C85E2B">
            <w:pPr>
              <w:jc w:val="center"/>
              <w:rPr>
                <w:rFonts w:ascii="Angsana New" w:hAnsi="Angsana New"/>
                <w:sz w:val="32"/>
                <w:szCs w:val="32"/>
              </w:rPr>
            </w:pPr>
            <w:r>
              <w:rPr>
                <w:rFonts w:ascii="Angsana New" w:hAnsi="Angsana New"/>
                <w:noProof/>
                <w:sz w:val="32"/>
                <w:szCs w:val="32"/>
              </w:rPr>
              <w:drawing>
                <wp:inline distT="0" distB="0" distL="0" distR="0">
                  <wp:extent cx="3890010" cy="1903095"/>
                  <wp:effectExtent l="19050" t="0" r="0" b="0"/>
                  <wp:docPr id="3" name="Pictur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 l="19525" t="5455" r="10017" b="2036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90010" cy="19030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85E2B" w:rsidRPr="00E03FEC" w:rsidTr="00E03FEC">
        <w:tc>
          <w:tcPr>
            <w:tcW w:w="8522" w:type="dxa"/>
          </w:tcPr>
          <w:p w:rsidR="00C85E2B" w:rsidRPr="00E03FEC" w:rsidRDefault="00C85E2B" w:rsidP="00E03FEC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E03FE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รูปที่</w:t>
            </w:r>
            <w:r w:rsidRPr="00E03FE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="00E03FEC" w:rsidRPr="00E03FEC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</w:t>
            </w:r>
            <w:r w:rsidRPr="00E03FE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ข้อมูลการคัดแยกและการจัดการขยะ ของมหาวิทยาลัยเทคโนโลยี</w:t>
            </w:r>
            <w:proofErr w:type="spellStart"/>
            <w:r w:rsidRPr="00E03FEC">
              <w:rPr>
                <w:rFonts w:ascii="TH SarabunPSK" w:hAnsi="TH SarabunPSK" w:cs="TH SarabunPSK"/>
                <w:sz w:val="32"/>
                <w:szCs w:val="32"/>
                <w:cs/>
              </w:rPr>
              <w:t>สุร</w:t>
            </w:r>
            <w:proofErr w:type="spellEnd"/>
            <w:r w:rsidRPr="00E03FEC">
              <w:rPr>
                <w:rFonts w:ascii="TH SarabunPSK" w:hAnsi="TH SarabunPSK" w:cs="TH SarabunPSK"/>
                <w:sz w:val="32"/>
                <w:szCs w:val="32"/>
                <w:cs/>
              </w:rPr>
              <w:t>นารี</w:t>
            </w:r>
            <w:r w:rsidR="00E03FEC" w:rsidRPr="00E03FEC">
              <w:rPr>
                <w:rFonts w:ascii="TH SarabunPSK" w:hAnsi="TH SarabunPSK" w:cs="TH SarabunPSK"/>
                <w:sz w:val="32"/>
                <w:szCs w:val="32"/>
                <w:cs/>
              </w:rPr>
              <w:t>ในอดีต</w:t>
            </w:r>
          </w:p>
        </w:tc>
      </w:tr>
    </w:tbl>
    <w:p w:rsidR="00C85E2B" w:rsidRPr="00E03FEC" w:rsidRDefault="00C85E2B" w:rsidP="00C85E2B">
      <w:pPr>
        <w:ind w:left="720" w:firstLine="720"/>
        <w:jc w:val="thaiDistribute"/>
        <w:rPr>
          <w:rFonts w:ascii="Angsana New" w:hAnsi="Angsana New"/>
          <w:sz w:val="32"/>
          <w:szCs w:val="32"/>
        </w:rPr>
      </w:pPr>
    </w:p>
    <w:p w:rsidR="00C85E2B" w:rsidRPr="00E03FEC" w:rsidRDefault="00C85E2B" w:rsidP="00C85E2B">
      <w:pPr>
        <w:ind w:firstLine="1440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E03FEC">
        <w:rPr>
          <w:rFonts w:ascii="TH SarabunPSK" w:hAnsi="TH SarabunPSK" w:cs="TH SarabunPSK"/>
          <w:sz w:val="32"/>
          <w:szCs w:val="32"/>
          <w:cs/>
        </w:rPr>
        <w:t>ขยะที่</w:t>
      </w:r>
      <w:r w:rsidR="0022115D">
        <w:rPr>
          <w:rFonts w:ascii="TH SarabunPSK" w:hAnsi="TH SarabunPSK" w:cs="TH SarabunPSK" w:hint="cs"/>
          <w:sz w:val="32"/>
          <w:szCs w:val="32"/>
          <w:cs/>
        </w:rPr>
        <w:t>เหลือจากการ</w:t>
      </w:r>
      <w:r w:rsidRPr="00E03FEC">
        <w:rPr>
          <w:rFonts w:ascii="TH SarabunPSK" w:hAnsi="TH SarabunPSK" w:cs="TH SarabunPSK"/>
          <w:sz w:val="32"/>
          <w:szCs w:val="32"/>
          <w:cs/>
        </w:rPr>
        <w:t>คัดแยก</w:t>
      </w:r>
      <w:r w:rsidR="0022115D">
        <w:rPr>
          <w:rFonts w:ascii="TH SarabunPSK" w:hAnsi="TH SarabunPSK" w:cs="TH SarabunPSK" w:hint="cs"/>
          <w:sz w:val="32"/>
          <w:szCs w:val="32"/>
          <w:cs/>
        </w:rPr>
        <w:t>ขยะที่รีไซเคิล จ</w:t>
      </w:r>
      <w:r w:rsidRPr="00E03FEC">
        <w:rPr>
          <w:rFonts w:ascii="TH SarabunPSK" w:hAnsi="TH SarabunPSK" w:cs="TH SarabunPSK"/>
          <w:sz w:val="32"/>
          <w:szCs w:val="32"/>
          <w:cs/>
        </w:rPr>
        <w:t xml:space="preserve">ะถูกกำจัดโดยการเผาในเตาเผาขยะที่มีจำนวน </w:t>
      </w:r>
      <w:r w:rsidR="0022115D">
        <w:rPr>
          <w:rFonts w:ascii="TH SarabunPSK" w:hAnsi="TH SarabunPSK" w:cs="TH SarabunPSK" w:hint="cs"/>
          <w:sz w:val="32"/>
          <w:szCs w:val="32"/>
          <w:cs/>
        </w:rPr>
        <w:br/>
      </w:r>
      <w:r w:rsidRPr="00E03FEC">
        <w:rPr>
          <w:rFonts w:ascii="TH SarabunPSK" w:hAnsi="TH SarabunPSK" w:cs="TH SarabunPSK"/>
          <w:sz w:val="32"/>
          <w:szCs w:val="32"/>
        </w:rPr>
        <w:t>2</w:t>
      </w:r>
      <w:r w:rsidR="00E03FE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E03FEC">
        <w:rPr>
          <w:rFonts w:ascii="TH SarabunPSK" w:hAnsi="TH SarabunPSK" w:cs="TH SarabunPSK"/>
          <w:sz w:val="32"/>
          <w:szCs w:val="32"/>
          <w:cs/>
        </w:rPr>
        <w:t>เตาเผา ดังแสดงใน</w:t>
      </w:r>
      <w:r w:rsidR="00E03FE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E03FEC">
        <w:rPr>
          <w:rFonts w:ascii="TH SarabunPSK" w:hAnsi="TH SarabunPSK" w:cs="TH SarabunPSK"/>
          <w:b/>
          <w:bCs/>
          <w:sz w:val="32"/>
          <w:szCs w:val="32"/>
          <w:cs/>
        </w:rPr>
        <w:t xml:space="preserve">รูปที่ </w:t>
      </w:r>
      <w:r w:rsidR="00E03FEC">
        <w:rPr>
          <w:rFonts w:ascii="TH SarabunPSK" w:hAnsi="TH SarabunPSK" w:cs="TH SarabunPSK"/>
          <w:b/>
          <w:bCs/>
          <w:sz w:val="32"/>
          <w:szCs w:val="32"/>
        </w:rPr>
        <w:t xml:space="preserve">3 </w:t>
      </w:r>
      <w:r w:rsidRPr="00E03FEC">
        <w:rPr>
          <w:rFonts w:ascii="TH SarabunPSK" w:hAnsi="TH SarabunPSK" w:cs="TH SarabunPSK"/>
          <w:sz w:val="32"/>
          <w:szCs w:val="32"/>
          <w:cs/>
        </w:rPr>
        <w:t xml:space="preserve">ซึ่งสามารถเผาและกำจัดขยะได้ประมาณ </w:t>
      </w:r>
      <w:r w:rsidRPr="00E03FEC">
        <w:rPr>
          <w:rFonts w:ascii="TH SarabunPSK" w:hAnsi="TH SarabunPSK" w:cs="TH SarabunPSK"/>
          <w:sz w:val="32"/>
          <w:szCs w:val="32"/>
        </w:rPr>
        <w:t xml:space="preserve">0.5 </w:t>
      </w:r>
      <w:r w:rsidRPr="00E03FEC">
        <w:rPr>
          <w:rFonts w:ascii="TH SarabunPSK" w:hAnsi="TH SarabunPSK" w:cs="TH SarabunPSK"/>
          <w:sz w:val="32"/>
          <w:szCs w:val="32"/>
          <w:cs/>
        </w:rPr>
        <w:t xml:space="preserve">ตันต่อวัน ขยะส่วนใหญ่ที่ถูกกำจัดด้วยเตาเผาขยะจะเป็นวัสดุจำพวกพลาสติก </w:t>
      </w:r>
      <w:proofErr w:type="spellStart"/>
      <w:r w:rsidRPr="00E03FEC">
        <w:rPr>
          <w:rFonts w:ascii="TH SarabunPSK" w:hAnsi="TH SarabunPSK" w:cs="TH SarabunPSK"/>
          <w:sz w:val="32"/>
          <w:szCs w:val="32"/>
          <w:cs/>
        </w:rPr>
        <w:t>โฟม</w:t>
      </w:r>
      <w:proofErr w:type="spellEnd"/>
      <w:r w:rsidRPr="00E03FEC">
        <w:rPr>
          <w:rFonts w:ascii="TH SarabunPSK" w:hAnsi="TH SarabunPSK" w:cs="TH SarabunPSK"/>
          <w:sz w:val="32"/>
          <w:szCs w:val="32"/>
          <w:cs/>
        </w:rPr>
        <w:t xml:space="preserve"> และกระดาษ</w:t>
      </w:r>
      <w:r w:rsidRPr="00E03FEC">
        <w:rPr>
          <w:rFonts w:ascii="TH SarabunPSK" w:hAnsi="TH SarabunPSK" w:cs="TH SarabunPSK"/>
          <w:sz w:val="32"/>
          <w:szCs w:val="32"/>
        </w:rPr>
        <w:t xml:space="preserve"> </w:t>
      </w:r>
      <w:r w:rsidRPr="00E03FEC">
        <w:rPr>
          <w:rFonts w:ascii="TH SarabunPSK" w:hAnsi="TH SarabunPSK" w:cs="TH SarabunPSK"/>
          <w:sz w:val="32"/>
          <w:szCs w:val="32"/>
          <w:cs/>
        </w:rPr>
        <w:t xml:space="preserve">มีอุณหภูมิการเผาอยู่ในช่วง </w:t>
      </w:r>
      <w:r w:rsidRPr="00E03FEC">
        <w:rPr>
          <w:rFonts w:ascii="TH SarabunPSK" w:hAnsi="TH SarabunPSK" w:cs="TH SarabunPSK"/>
          <w:sz w:val="32"/>
          <w:szCs w:val="32"/>
        </w:rPr>
        <w:t xml:space="preserve">118-392 </w:t>
      </w:r>
      <w:r w:rsidRPr="00E03FEC">
        <w:rPr>
          <w:rFonts w:ascii="TH SarabunPSK" w:hAnsi="TH SarabunPSK" w:cs="TH SarabunPSK"/>
          <w:sz w:val="32"/>
          <w:szCs w:val="32"/>
          <w:cs/>
        </w:rPr>
        <w:t>องศาเซลเซียส ทั้งนี้อุณหภูมิเตาเผาดังกล่าว มีค่าต่ำกว่าช่วงอุณหภูมิของการเผาไหม้ที่สมบูรณ์ (</w:t>
      </w:r>
      <w:r w:rsidRPr="00E03FEC">
        <w:rPr>
          <w:rFonts w:ascii="TH SarabunPSK" w:hAnsi="TH SarabunPSK" w:cs="TH SarabunPSK"/>
          <w:sz w:val="32"/>
          <w:szCs w:val="32"/>
        </w:rPr>
        <w:t xml:space="preserve">680 - 1,110 </w:t>
      </w:r>
      <w:r w:rsidRPr="00E03FEC">
        <w:rPr>
          <w:rFonts w:ascii="TH SarabunPSK" w:hAnsi="TH SarabunPSK" w:cs="TH SarabunPSK"/>
          <w:sz w:val="32"/>
          <w:szCs w:val="32"/>
          <w:cs/>
        </w:rPr>
        <w:t>องศาเซลเซียส)</w:t>
      </w:r>
      <w:r w:rsidR="00E03FEC">
        <w:rPr>
          <w:rFonts w:ascii="TH SarabunPSK" w:hAnsi="TH SarabunPSK" w:cs="TH SarabunPSK"/>
          <w:sz w:val="32"/>
          <w:szCs w:val="32"/>
        </w:rPr>
        <w:t xml:space="preserve"> </w:t>
      </w:r>
      <w:r w:rsidR="00E03FEC">
        <w:rPr>
          <w:rFonts w:ascii="TH SarabunPSK" w:hAnsi="TH SarabunPSK" w:cs="TH SarabunPSK" w:hint="cs"/>
          <w:sz w:val="32"/>
          <w:szCs w:val="32"/>
          <w:cs/>
        </w:rPr>
        <w:t xml:space="preserve">เนื่องด้วยสภาพความเป็นจริงคือขยะมูลฝอยมีความชื้นที่สูงมาก </w:t>
      </w:r>
      <w:r w:rsidR="00E03FEC" w:rsidRPr="00D92B67">
        <w:rPr>
          <w:rFonts w:ascii="TH SarabunPSK" w:hAnsi="TH SarabunPSK" w:cs="TH SarabunPSK"/>
          <w:sz w:val="32"/>
          <w:szCs w:val="32"/>
          <w:cs/>
        </w:rPr>
        <w:t>โดยเฉลี่ยร้อยละ 50-58</w:t>
      </w:r>
    </w:p>
    <w:p w:rsidR="00C85E2B" w:rsidRPr="00627FB7" w:rsidRDefault="00C85E2B" w:rsidP="00C85E2B">
      <w:pPr>
        <w:rPr>
          <w:rFonts w:ascii="Angsana New" w:hAnsi="Angsana New"/>
          <w:sz w:val="32"/>
          <w:szCs w:val="32"/>
        </w:rPr>
      </w:pPr>
    </w:p>
    <w:tbl>
      <w:tblPr>
        <w:tblW w:w="0" w:type="auto"/>
        <w:tblInd w:w="260" w:type="dxa"/>
        <w:tblLook w:val="04A0"/>
      </w:tblPr>
      <w:tblGrid>
        <w:gridCol w:w="4296"/>
        <w:gridCol w:w="4231"/>
      </w:tblGrid>
      <w:tr w:rsidR="00C85E2B" w:rsidRPr="00627FB7" w:rsidTr="004E0455">
        <w:tc>
          <w:tcPr>
            <w:tcW w:w="4291" w:type="dxa"/>
          </w:tcPr>
          <w:p w:rsidR="00C85E2B" w:rsidRPr="00C85E2B" w:rsidRDefault="00577EE8" w:rsidP="004E0455">
            <w:pPr>
              <w:jc w:val="center"/>
              <w:rPr>
                <w:rFonts w:ascii="Angsana New" w:hAnsi="Angsana New"/>
                <w:sz w:val="32"/>
                <w:szCs w:val="32"/>
              </w:rPr>
            </w:pPr>
            <w:r>
              <w:rPr>
                <w:rFonts w:ascii="Angsana New" w:hAnsi="Angsana New"/>
                <w:noProof/>
                <w:sz w:val="32"/>
                <w:szCs w:val="32"/>
              </w:rPr>
              <w:drawing>
                <wp:inline distT="0" distB="0" distL="0" distR="0">
                  <wp:extent cx="2568575" cy="1945005"/>
                  <wp:effectExtent l="19050" t="0" r="3175" b="0"/>
                  <wp:docPr id="4" name="Picture 15" descr="P10305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P103059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 l="3461" r="311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68575" cy="19450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31" w:type="dxa"/>
          </w:tcPr>
          <w:p w:rsidR="00C85E2B" w:rsidRPr="00C85E2B" w:rsidRDefault="00577EE8" w:rsidP="004E0455">
            <w:pPr>
              <w:jc w:val="center"/>
              <w:rPr>
                <w:rFonts w:ascii="Angsana New" w:hAnsi="Angsana New"/>
                <w:sz w:val="32"/>
                <w:szCs w:val="32"/>
              </w:rPr>
            </w:pPr>
            <w:r>
              <w:rPr>
                <w:rFonts w:ascii="Angsana New" w:hAnsi="Angsana New"/>
                <w:noProof/>
                <w:sz w:val="32"/>
                <w:szCs w:val="32"/>
              </w:rPr>
              <w:drawing>
                <wp:inline distT="0" distB="0" distL="0" distR="0">
                  <wp:extent cx="2520950" cy="1945005"/>
                  <wp:effectExtent l="19050" t="0" r="0" b="0"/>
                  <wp:docPr id="5" name="Picture 16" descr="102_718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102_718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 l="4861" r="312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20950" cy="19450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85E2B" w:rsidRPr="00627FB7" w:rsidTr="004E0455">
        <w:tc>
          <w:tcPr>
            <w:tcW w:w="8522" w:type="dxa"/>
            <w:gridSpan w:val="2"/>
          </w:tcPr>
          <w:p w:rsidR="00C85E2B" w:rsidRPr="00E03FEC" w:rsidRDefault="00C85E2B" w:rsidP="00E03FEC">
            <w:pPr>
              <w:spacing w:before="24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E03FE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รูปที่</w:t>
            </w:r>
            <w:r w:rsidRPr="00E03FEC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  <w:r w:rsidR="00E03FEC" w:rsidRPr="00E03FEC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3</w:t>
            </w:r>
            <w:r w:rsidRPr="00E03FE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</w:t>
            </w:r>
            <w:r w:rsidRPr="00E03FE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เตาเผาขยะมูลฝอยมหาวิทยาลัยเทคโนโลยี</w:t>
            </w:r>
            <w:proofErr w:type="spellStart"/>
            <w:r w:rsidRPr="00E03FEC">
              <w:rPr>
                <w:rFonts w:ascii="TH SarabunPSK" w:hAnsi="TH SarabunPSK" w:cs="TH SarabunPSK"/>
                <w:sz w:val="32"/>
                <w:szCs w:val="32"/>
                <w:cs/>
              </w:rPr>
              <w:t>สุร</w:t>
            </w:r>
            <w:proofErr w:type="spellEnd"/>
            <w:r w:rsidRPr="00E03FE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นารี </w:t>
            </w:r>
          </w:p>
        </w:tc>
      </w:tr>
    </w:tbl>
    <w:p w:rsidR="00C85E2B" w:rsidRPr="00627FB7" w:rsidRDefault="00C85E2B" w:rsidP="00C85E2B">
      <w:pPr>
        <w:rPr>
          <w:rFonts w:ascii="Angsana New" w:hAnsi="Angsana New"/>
          <w:sz w:val="32"/>
          <w:szCs w:val="32"/>
        </w:rPr>
      </w:pPr>
      <w:r w:rsidRPr="00627FB7">
        <w:rPr>
          <w:rFonts w:ascii="Angsana New" w:hAnsi="Angsana New"/>
          <w:sz w:val="32"/>
          <w:szCs w:val="32"/>
          <w:cs/>
        </w:rPr>
        <w:lastRenderedPageBreak/>
        <w:t xml:space="preserve">      </w:t>
      </w:r>
    </w:p>
    <w:p w:rsidR="00687C2D" w:rsidRPr="00D92B67" w:rsidRDefault="00687C2D" w:rsidP="00687C2D">
      <w:pPr>
        <w:tabs>
          <w:tab w:val="left" w:pos="360"/>
        </w:tabs>
        <w:spacing w:before="120"/>
        <w:ind w:left="-102" w:right="28" w:firstLine="822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นอกจากนี้</w:t>
      </w:r>
      <w:r w:rsidRPr="00D92B67">
        <w:rPr>
          <w:rFonts w:ascii="TH SarabunPSK" w:hAnsi="TH SarabunPSK" w:cs="TH SarabunPSK"/>
          <w:sz w:val="32"/>
          <w:szCs w:val="32"/>
          <w:cs/>
        </w:rPr>
        <w:t>ยังประสบปัญหาในการจัดการกับผลกระทบต่อสิ่งแวดล้อมและคุณภาพชีวิตของชุมชนโดยเฉพาะปัญหาการเกิดก๊าซไดออก</w:t>
      </w:r>
      <w:proofErr w:type="spellStart"/>
      <w:r w:rsidRPr="00D92B67">
        <w:rPr>
          <w:rFonts w:ascii="TH SarabunPSK" w:hAnsi="TH SarabunPSK" w:cs="TH SarabunPSK"/>
          <w:sz w:val="32"/>
          <w:szCs w:val="32"/>
          <w:cs/>
        </w:rPr>
        <w:t>ซิน</w:t>
      </w:r>
      <w:proofErr w:type="spellEnd"/>
      <w:r w:rsidRPr="00D92B67">
        <w:rPr>
          <w:rFonts w:ascii="TH SarabunPSK" w:hAnsi="TH SarabunPSK" w:cs="TH SarabunPSK"/>
          <w:sz w:val="32"/>
          <w:szCs w:val="32"/>
          <w:cs/>
        </w:rPr>
        <w:t>และสารฟู</w:t>
      </w:r>
      <w:proofErr w:type="spellStart"/>
      <w:r w:rsidRPr="00D92B67">
        <w:rPr>
          <w:rFonts w:ascii="TH SarabunPSK" w:hAnsi="TH SarabunPSK" w:cs="TH SarabunPSK"/>
          <w:sz w:val="32"/>
          <w:szCs w:val="32"/>
          <w:cs/>
        </w:rPr>
        <w:t>แรน</w:t>
      </w:r>
      <w:proofErr w:type="spellEnd"/>
      <w:r w:rsidRPr="00D92B67">
        <w:rPr>
          <w:rFonts w:ascii="TH SarabunPSK" w:hAnsi="TH SarabunPSK" w:cs="TH SarabunPSK"/>
          <w:sz w:val="32"/>
          <w:szCs w:val="32"/>
          <w:cs/>
        </w:rPr>
        <w:t>ที่</w:t>
      </w:r>
      <w:r w:rsidR="00930E12">
        <w:rPr>
          <w:rFonts w:ascii="TH SarabunPSK" w:hAnsi="TH SarabunPSK" w:cs="TH SarabunPSK" w:hint="cs"/>
          <w:sz w:val="32"/>
          <w:szCs w:val="32"/>
          <w:cs/>
        </w:rPr>
        <w:t>จะ</w:t>
      </w:r>
      <w:r w:rsidRPr="00D92B67">
        <w:rPr>
          <w:rFonts w:ascii="TH SarabunPSK" w:hAnsi="TH SarabunPSK" w:cs="TH SarabunPSK"/>
          <w:sz w:val="32"/>
          <w:szCs w:val="32"/>
          <w:cs/>
        </w:rPr>
        <w:t xml:space="preserve">เป็นอันตรายต่อชีวิต หากปล่อยให้เกิดการเผาไหม้ขยะที่มีสารประกอบของคลอรีนและอินทรีย์คาร์บอนในช่วงอุณหภูมิต่ำกว่า 800 </w:t>
      </w:r>
      <w:proofErr w:type="spellStart"/>
      <w:r w:rsidRPr="00D92B67">
        <w:rPr>
          <w:rFonts w:ascii="TH SarabunPSK" w:hAnsi="TH SarabunPSK" w:cs="TH SarabunPSK"/>
          <w:sz w:val="32"/>
          <w:szCs w:val="32"/>
          <w:vertAlign w:val="superscript"/>
        </w:rPr>
        <w:t>o</w:t>
      </w:r>
      <w:r w:rsidRPr="00D92B67">
        <w:rPr>
          <w:rFonts w:ascii="TH SarabunPSK" w:hAnsi="TH SarabunPSK" w:cs="TH SarabunPSK"/>
          <w:sz w:val="32"/>
          <w:szCs w:val="32"/>
        </w:rPr>
        <w:t>C</w:t>
      </w:r>
      <w:proofErr w:type="spellEnd"/>
      <w:r w:rsidRPr="00D92B67">
        <w:rPr>
          <w:rFonts w:ascii="TH SarabunPSK" w:hAnsi="TH SarabunPSK" w:cs="TH SarabunPSK"/>
          <w:sz w:val="32"/>
          <w:szCs w:val="32"/>
        </w:rPr>
        <w:t xml:space="preserve">  </w:t>
      </w:r>
      <w:r w:rsidRPr="00D92B67">
        <w:rPr>
          <w:rFonts w:ascii="TH SarabunPSK" w:hAnsi="TH SarabunPSK" w:cs="TH SarabunPSK"/>
          <w:sz w:val="32"/>
          <w:szCs w:val="32"/>
          <w:cs/>
        </w:rPr>
        <w:t>เนื่องจากการควบคุมคุณภาพเชื้อเพลิงจะเข้าเตาเผาทำได้อย่างยากลำบาก ประกอบกับมีเปลี่ยนแปลงวิถีการดำเนินชีวิตและมาตรฐานการบริโภคของประชากร ซึ่งมีผลต่อปริมาณและองค์ประกอบของขยะชุมชนอยู่ตลอดเวลา ส่งผลต่อประสิทธิภาพในการทำงานของเตาเผา ปริมาณเถ้าที่เพิ่มขึ้น มลพิษจากการเผา ความสึกหรอของระบบตลอดจนต้นทุนดำเนินการที่สูงขึ้น</w:t>
      </w:r>
    </w:p>
    <w:p w:rsidR="002B3CDB" w:rsidRPr="002B3CDB" w:rsidRDefault="002B3CDB" w:rsidP="002B3CDB">
      <w:pPr>
        <w:numPr>
          <w:ilvl w:val="0"/>
          <w:numId w:val="8"/>
        </w:numPr>
        <w:spacing w:before="120"/>
        <w:ind w:left="-142" w:firstLine="1921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2B3CDB">
        <w:rPr>
          <w:rFonts w:ascii="TH SarabunPSK" w:hAnsi="TH SarabunPSK" w:cs="TH SarabunPSK" w:hint="cs"/>
          <w:b/>
          <w:bCs/>
          <w:sz w:val="32"/>
          <w:szCs w:val="32"/>
          <w:cs/>
        </w:rPr>
        <w:t>การจัดการเพื่อหาแนวทางการแก้ไข</w:t>
      </w:r>
    </w:p>
    <w:p w:rsidR="00687C2D" w:rsidRPr="001C1CCB" w:rsidRDefault="002B3CDB" w:rsidP="002B3CDB">
      <w:pPr>
        <w:spacing w:before="120"/>
        <w:ind w:firstLine="2127"/>
        <w:jc w:val="thaiDistribute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ด้วยสภาพปัญหาดังกล่าว </w:t>
      </w:r>
      <w:r w:rsidR="00687C2D">
        <w:rPr>
          <w:rFonts w:ascii="TH SarabunPSK" w:hAnsi="TH SarabunPSK" w:cs="TH SarabunPSK" w:hint="cs"/>
          <w:sz w:val="32"/>
          <w:szCs w:val="32"/>
          <w:cs/>
        </w:rPr>
        <w:t>ทางศูนย์ความเป็นเลิศทางด้าน</w:t>
      </w:r>
      <w:proofErr w:type="spellStart"/>
      <w:r w:rsidR="00687C2D">
        <w:rPr>
          <w:rFonts w:ascii="TH SarabunPSK" w:hAnsi="TH SarabunPSK" w:cs="TH SarabunPSK" w:hint="cs"/>
          <w:sz w:val="32"/>
          <w:szCs w:val="32"/>
          <w:cs/>
        </w:rPr>
        <w:t>ชีว</w:t>
      </w:r>
      <w:proofErr w:type="spellEnd"/>
      <w:r w:rsidR="00687C2D">
        <w:rPr>
          <w:rFonts w:ascii="TH SarabunPSK" w:hAnsi="TH SarabunPSK" w:cs="TH SarabunPSK" w:hint="cs"/>
          <w:sz w:val="32"/>
          <w:szCs w:val="32"/>
          <w:cs/>
        </w:rPr>
        <w:t>มวล จึงได้พัฒนา</w:t>
      </w:r>
      <w:r w:rsidR="00687C2D" w:rsidRPr="00390105">
        <w:rPr>
          <w:rFonts w:ascii="TH SarabunPSK" w:hAnsi="TH SarabunPSK" w:cs="TH SarabunPSK"/>
          <w:sz w:val="32"/>
          <w:szCs w:val="32"/>
          <w:cs/>
        </w:rPr>
        <w:t xml:space="preserve">เทคโนโลยีการจัดการขยะแบบครบวงจร </w:t>
      </w:r>
      <w:r w:rsidR="00687C2D">
        <w:rPr>
          <w:rFonts w:ascii="TH SarabunPSK" w:hAnsi="TH SarabunPSK" w:cs="TH SarabunPSK" w:hint="cs"/>
          <w:sz w:val="32"/>
          <w:szCs w:val="32"/>
          <w:cs/>
        </w:rPr>
        <w:t>ที่มุ่งเน้น</w:t>
      </w:r>
      <w:r w:rsidR="00E7120F">
        <w:rPr>
          <w:rFonts w:ascii="TH SarabunPSK" w:hAnsi="TH SarabunPSK" w:cs="TH SarabunPSK" w:hint="cs"/>
          <w:sz w:val="32"/>
          <w:szCs w:val="32"/>
          <w:cs/>
        </w:rPr>
        <w:t>การ</w:t>
      </w:r>
      <w:r w:rsidR="00687C2D" w:rsidRPr="00390105">
        <w:rPr>
          <w:rFonts w:ascii="TH SarabunPSK" w:hAnsi="TH SarabunPSK" w:cs="TH SarabunPSK"/>
          <w:sz w:val="32"/>
          <w:szCs w:val="32"/>
          <w:cs/>
        </w:rPr>
        <w:t>กำจัดขยะและลดปริมาณขยะที่เข้าสู่ระบบกำจัดขั้นสุดท้าย (</w:t>
      </w:r>
      <w:r w:rsidR="00687C2D" w:rsidRPr="00390105">
        <w:rPr>
          <w:rFonts w:ascii="TH SarabunPSK" w:hAnsi="TH SarabunPSK" w:cs="TH SarabunPSK"/>
          <w:sz w:val="32"/>
          <w:szCs w:val="32"/>
        </w:rPr>
        <w:t xml:space="preserve">Sanitary Landfill) </w:t>
      </w:r>
      <w:r w:rsidR="00687C2D" w:rsidRPr="00390105">
        <w:rPr>
          <w:rFonts w:ascii="TH SarabunPSK" w:hAnsi="TH SarabunPSK" w:cs="TH SarabunPSK"/>
          <w:sz w:val="32"/>
          <w:szCs w:val="32"/>
          <w:cs/>
        </w:rPr>
        <w:t>มากที่สุด มีการผลิตพลังงานเป็นผลพลอยได้ โดยประยุกต์ใช้เทคโนโลยีการผลิตพลังงานหลากหลายรูปแบบ เช่น เทคโนโลยีชีวภาพ (</w:t>
      </w:r>
      <w:r w:rsidR="00687C2D" w:rsidRPr="00390105">
        <w:rPr>
          <w:rFonts w:ascii="TH SarabunPSK" w:hAnsi="TH SarabunPSK" w:cs="TH SarabunPSK"/>
          <w:sz w:val="32"/>
          <w:szCs w:val="32"/>
        </w:rPr>
        <w:t xml:space="preserve">Biological Technology) </w:t>
      </w:r>
      <w:r w:rsidR="00687C2D" w:rsidRPr="00390105">
        <w:rPr>
          <w:rFonts w:ascii="TH SarabunPSK" w:hAnsi="TH SarabunPSK" w:cs="TH SarabunPSK"/>
          <w:sz w:val="32"/>
          <w:szCs w:val="32"/>
          <w:cs/>
        </w:rPr>
        <w:t>ร่วมกับเทคโนโลยีการผลิตไฟฟ้าความร้อน (</w:t>
      </w:r>
      <w:r w:rsidR="00687C2D" w:rsidRPr="00390105">
        <w:rPr>
          <w:rFonts w:ascii="TH SarabunPSK" w:hAnsi="TH SarabunPSK" w:cs="TH SarabunPSK"/>
          <w:sz w:val="32"/>
          <w:szCs w:val="32"/>
        </w:rPr>
        <w:t>Thermal Technology)</w:t>
      </w:r>
      <w:r w:rsidR="00687C2D">
        <w:rPr>
          <w:rFonts w:ascii="TH SarabunPSK" w:hAnsi="TH SarabunPSK" w:cs="TH SarabunPSK"/>
          <w:sz w:val="32"/>
          <w:szCs w:val="32"/>
        </w:rPr>
        <w:t xml:space="preserve"> </w:t>
      </w:r>
      <w:r w:rsidR="00687C2D">
        <w:rPr>
          <w:rFonts w:ascii="TH SarabunPSK" w:hAnsi="TH SarabunPSK" w:cs="TH SarabunPSK" w:hint="cs"/>
          <w:sz w:val="32"/>
          <w:szCs w:val="32"/>
          <w:cs/>
        </w:rPr>
        <w:t>โดยสามารถผลิตเชื้อเพลิงหรือวัตถุดิบที่มีความเหมาะสมเพื่อป้อนเข้าสู่ระบบผลิตพลังงานแต่ละประเภทได้อย่างมีประสิทธิภาพ</w:t>
      </w:r>
    </w:p>
    <w:p w:rsidR="00C85E2B" w:rsidRDefault="00C85E2B" w:rsidP="008A1802">
      <w:pPr>
        <w:jc w:val="thaiDistribute"/>
        <w:rPr>
          <w:rFonts w:ascii="TH SarabunPSK" w:hAnsi="TH SarabunPSK" w:cs="TH SarabunPSK"/>
          <w:sz w:val="32"/>
          <w:szCs w:val="32"/>
        </w:rPr>
      </w:pPr>
    </w:p>
    <w:p w:rsidR="00206DBA" w:rsidRDefault="00206DBA" w:rsidP="002B3CDB">
      <w:pPr>
        <w:numPr>
          <w:ilvl w:val="0"/>
          <w:numId w:val="7"/>
        </w:numPr>
        <w:tabs>
          <w:tab w:val="left" w:pos="720"/>
        </w:tabs>
        <w:spacing w:before="120" w:after="12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ขอบเขตการดำเนินงาน</w:t>
      </w:r>
    </w:p>
    <w:p w:rsidR="003D1A83" w:rsidRPr="004B00D5" w:rsidRDefault="003D1A83" w:rsidP="003D1A83">
      <w:pPr>
        <w:tabs>
          <w:tab w:val="left" w:pos="360"/>
        </w:tabs>
        <w:ind w:right="28" w:firstLine="1440"/>
        <w:jc w:val="thaiDistribute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ศูนย์ความเป็นเลิศทางด้าน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ชีว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มวล ดำเนิน </w:t>
      </w:r>
      <w:r w:rsidRPr="003D1A83">
        <w:rPr>
          <w:rFonts w:ascii="TH SarabunPSK" w:hAnsi="TH SarabunPSK" w:cs="TH SarabunPSK"/>
          <w:sz w:val="32"/>
          <w:szCs w:val="32"/>
          <w:cs/>
        </w:rPr>
        <w:t xml:space="preserve">โครงการศึกษาและพัฒนาต้นแบบการจัดการขยะชุมชนเพื่อใช้เป็นพลังงานทดแทน (กรณีศึกษา : ชุมชนขนาดเล็กปริมาณขยะ 3 </w:t>
      </w:r>
      <w:r w:rsidRPr="003D1A83">
        <w:rPr>
          <w:rFonts w:ascii="TH SarabunPSK" w:hAnsi="TH SarabunPSK" w:cs="TH SarabunPSK"/>
          <w:sz w:val="32"/>
          <w:szCs w:val="32"/>
        </w:rPr>
        <w:t xml:space="preserve">– </w:t>
      </w:r>
      <w:r w:rsidRPr="003D1A83">
        <w:rPr>
          <w:rFonts w:ascii="TH SarabunPSK" w:hAnsi="TH SarabunPSK" w:cs="TH SarabunPSK"/>
          <w:sz w:val="32"/>
          <w:szCs w:val="32"/>
          <w:cs/>
        </w:rPr>
        <w:t xml:space="preserve">5 ตัน/วัน)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โดยเลือกพื้นที่ศึกษา คือ </w:t>
      </w:r>
      <w:r w:rsidR="00206DBA" w:rsidRPr="00D217EE">
        <w:rPr>
          <w:rFonts w:ascii="TH SarabunPSK" w:hAnsi="TH SarabunPSK" w:cs="TH SarabunPSK"/>
          <w:sz w:val="32"/>
          <w:szCs w:val="32"/>
          <w:cs/>
        </w:rPr>
        <w:t>มหาวิทยาลัยเทคโนโลยี</w:t>
      </w:r>
      <w:proofErr w:type="spellStart"/>
      <w:r w:rsidR="00206DBA" w:rsidRPr="00D217EE">
        <w:rPr>
          <w:rFonts w:ascii="TH SarabunPSK" w:hAnsi="TH SarabunPSK" w:cs="TH SarabunPSK"/>
          <w:sz w:val="32"/>
          <w:szCs w:val="32"/>
          <w:cs/>
        </w:rPr>
        <w:t>สุร</w:t>
      </w:r>
      <w:proofErr w:type="spellEnd"/>
      <w:r w:rsidR="00206DBA" w:rsidRPr="00D217EE">
        <w:rPr>
          <w:rFonts w:ascii="TH SarabunPSK" w:hAnsi="TH SarabunPSK" w:cs="TH SarabunPSK"/>
          <w:sz w:val="32"/>
          <w:szCs w:val="32"/>
          <w:cs/>
        </w:rPr>
        <w:t>นารี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โดย</w:t>
      </w:r>
      <w:r w:rsidRPr="003D1A83">
        <w:rPr>
          <w:rFonts w:ascii="TH SarabunPSK" w:hAnsi="TH SarabunPSK" w:cs="TH SarabunPSK"/>
          <w:sz w:val="32"/>
          <w:szCs w:val="32"/>
          <w:cs/>
        </w:rPr>
        <w:t>พัฒนากระบวนการผลิตเชื้อเพลิง</w:t>
      </w:r>
      <w:r w:rsidRPr="003D1A83">
        <w:rPr>
          <w:rFonts w:ascii="TH SarabunPSK" w:hAnsi="TH SarabunPSK" w:cs="TH SarabunPSK" w:hint="cs"/>
          <w:sz w:val="32"/>
          <w:szCs w:val="32"/>
          <w:cs/>
        </w:rPr>
        <w:t>ขยะ</w:t>
      </w:r>
      <w:r w:rsidRPr="003D1A83">
        <w:rPr>
          <w:rFonts w:ascii="TH SarabunPSK" w:hAnsi="TH SarabunPSK" w:cs="TH SarabunPSK"/>
          <w:sz w:val="32"/>
          <w:szCs w:val="32"/>
          <w:cs/>
        </w:rPr>
        <w:t>จากขยะชุมชน โดยวิธีการบำบัดด้วยเชิงกลชีวภาพ (</w:t>
      </w:r>
      <w:r w:rsidRPr="003D1A83">
        <w:rPr>
          <w:rFonts w:ascii="TH SarabunPSK" w:hAnsi="TH SarabunPSK" w:cs="TH SarabunPSK"/>
          <w:sz w:val="32"/>
          <w:szCs w:val="32"/>
        </w:rPr>
        <w:t xml:space="preserve">MBT, Mechanical and Biological Waste) </w:t>
      </w:r>
      <w:r w:rsidRPr="003D1A83">
        <w:rPr>
          <w:rFonts w:ascii="TH SarabunPSK" w:hAnsi="TH SarabunPSK" w:cs="TH SarabunPSK"/>
          <w:sz w:val="32"/>
          <w:szCs w:val="32"/>
          <w:cs/>
        </w:rPr>
        <w:t>ร่วมกับการใช้เครื่องจักรในหน่วยต่างๆ</w:t>
      </w:r>
      <w:r w:rsidR="004B00D5">
        <w:rPr>
          <w:rFonts w:ascii="TH SarabunPSK" w:hAnsi="TH SarabunPSK" w:cs="TH SarabunPSK"/>
          <w:sz w:val="32"/>
          <w:szCs w:val="32"/>
        </w:rPr>
        <w:t xml:space="preserve"> </w:t>
      </w:r>
      <w:r w:rsidR="004B00D5">
        <w:rPr>
          <w:rFonts w:ascii="TH SarabunPSK" w:hAnsi="TH SarabunPSK" w:cs="TH SarabunPSK" w:hint="cs"/>
          <w:sz w:val="32"/>
          <w:szCs w:val="32"/>
          <w:cs/>
        </w:rPr>
        <w:t>อย่างเหมาะสม</w:t>
      </w:r>
    </w:p>
    <w:p w:rsidR="00AB49AF" w:rsidRPr="003D1A83" w:rsidRDefault="00AB49AF" w:rsidP="003D1A83">
      <w:pPr>
        <w:tabs>
          <w:tab w:val="left" w:pos="360"/>
        </w:tabs>
        <w:ind w:right="28" w:firstLine="1440"/>
        <w:jc w:val="thaiDistribute"/>
        <w:rPr>
          <w:rFonts w:ascii="TH SarabunPSK" w:hAnsi="TH SarabunPSK" w:cs="TH SarabunPSK"/>
          <w:sz w:val="32"/>
          <w:szCs w:val="32"/>
        </w:rPr>
      </w:pPr>
    </w:p>
    <w:p w:rsidR="00206DBA" w:rsidRDefault="00206DBA" w:rsidP="003D1A83">
      <w:pPr>
        <w:numPr>
          <w:ilvl w:val="0"/>
          <w:numId w:val="7"/>
        </w:numPr>
        <w:tabs>
          <w:tab w:val="left" w:pos="720"/>
        </w:tabs>
        <w:spacing w:before="120" w:after="12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รายละเอียดผลการดำเนินงาน</w:t>
      </w:r>
    </w:p>
    <w:p w:rsidR="00B836CB" w:rsidRPr="00A820F6" w:rsidRDefault="00B836CB" w:rsidP="00B836CB">
      <w:pPr>
        <w:pStyle w:val="ListParagraph"/>
        <w:tabs>
          <w:tab w:val="left" w:pos="360"/>
        </w:tabs>
        <w:ind w:left="0" w:firstLine="1701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7B50BF">
        <w:rPr>
          <w:rFonts w:ascii="TH SarabunPSK" w:hAnsi="TH SarabunPSK" w:cs="TH SarabunPSK"/>
          <w:spacing w:val="-2"/>
          <w:sz w:val="32"/>
          <w:szCs w:val="32"/>
          <w:cs/>
        </w:rPr>
        <w:t>กระบวนการบำบัดขยะ</w:t>
      </w:r>
      <w:r w:rsidRPr="007B50BF">
        <w:rPr>
          <w:rFonts w:ascii="TH SarabunPSK" w:hAnsi="TH SarabunPSK" w:cs="TH SarabunPSK"/>
          <w:sz w:val="32"/>
          <w:szCs w:val="32"/>
          <w:cs/>
        </w:rPr>
        <w:t>ด้วยวิธีการแบบเชิงกล</w:t>
      </w:r>
      <w:r w:rsidRPr="007B50BF">
        <w:rPr>
          <w:rFonts w:ascii="TH SarabunPSK" w:hAnsi="TH SarabunPSK" w:cs="TH SarabunPSK"/>
          <w:sz w:val="32"/>
          <w:szCs w:val="32"/>
        </w:rPr>
        <w:t>-</w:t>
      </w:r>
      <w:r w:rsidRPr="007B50BF">
        <w:rPr>
          <w:rFonts w:ascii="TH SarabunPSK" w:hAnsi="TH SarabunPSK" w:cs="TH SarabunPSK"/>
          <w:sz w:val="32"/>
          <w:szCs w:val="32"/>
          <w:cs/>
        </w:rPr>
        <w:t>ชีวภาพ (</w:t>
      </w:r>
      <w:r w:rsidRPr="007B50BF">
        <w:rPr>
          <w:rFonts w:ascii="TH SarabunPSK" w:hAnsi="TH SarabunPSK" w:cs="TH SarabunPSK"/>
          <w:sz w:val="32"/>
          <w:szCs w:val="32"/>
        </w:rPr>
        <w:t xml:space="preserve">MBT, Mechanical and Biological Waste Treatment) </w:t>
      </w:r>
      <w:r>
        <w:rPr>
          <w:rFonts w:ascii="TH SarabunPSK" w:hAnsi="TH SarabunPSK" w:cs="TH SarabunPSK" w:hint="cs"/>
          <w:spacing w:val="-2"/>
          <w:sz w:val="32"/>
          <w:szCs w:val="32"/>
          <w:cs/>
        </w:rPr>
        <w:t>ที่พัฒนาโดยศูนย์ความเป็นเลิศทางด้าน</w:t>
      </w:r>
      <w:proofErr w:type="spellStart"/>
      <w:r>
        <w:rPr>
          <w:rFonts w:ascii="TH SarabunPSK" w:hAnsi="TH SarabunPSK" w:cs="TH SarabunPSK" w:hint="cs"/>
          <w:spacing w:val="-2"/>
          <w:sz w:val="32"/>
          <w:szCs w:val="32"/>
          <w:cs/>
        </w:rPr>
        <w:t>ชีว</w:t>
      </w:r>
      <w:proofErr w:type="spellEnd"/>
      <w:r>
        <w:rPr>
          <w:rFonts w:ascii="TH SarabunPSK" w:hAnsi="TH SarabunPSK" w:cs="TH SarabunPSK" w:hint="cs"/>
          <w:spacing w:val="-2"/>
          <w:sz w:val="32"/>
          <w:szCs w:val="32"/>
          <w:cs/>
        </w:rPr>
        <w:t xml:space="preserve">มวล </w:t>
      </w:r>
      <w:r w:rsidRPr="007B50BF">
        <w:rPr>
          <w:rFonts w:ascii="TH SarabunPSK" w:hAnsi="TH SarabunPSK" w:cs="TH SarabunPSK"/>
          <w:spacing w:val="-2"/>
          <w:sz w:val="32"/>
          <w:szCs w:val="32"/>
          <w:cs/>
        </w:rPr>
        <w:t>มหาวิทยาลัยเทคโนโลยี</w:t>
      </w:r>
      <w:proofErr w:type="spellStart"/>
      <w:r w:rsidRPr="007B50BF">
        <w:rPr>
          <w:rFonts w:ascii="TH SarabunPSK" w:hAnsi="TH SarabunPSK" w:cs="TH SarabunPSK"/>
          <w:spacing w:val="-2"/>
          <w:sz w:val="32"/>
          <w:szCs w:val="32"/>
          <w:cs/>
        </w:rPr>
        <w:t>สุร</w:t>
      </w:r>
      <w:proofErr w:type="spellEnd"/>
      <w:r w:rsidRPr="007B50BF">
        <w:rPr>
          <w:rFonts w:ascii="TH SarabunPSK" w:hAnsi="TH SarabunPSK" w:cs="TH SarabunPSK"/>
          <w:spacing w:val="-2"/>
          <w:sz w:val="32"/>
          <w:szCs w:val="32"/>
          <w:cs/>
        </w:rPr>
        <w:t xml:space="preserve">นารี มีความแตกต่างกับเทคโนโลยีอื่น คือ </w:t>
      </w:r>
      <w:r w:rsidRPr="00B836CB">
        <w:rPr>
          <w:rFonts w:ascii="TH SarabunPSK" w:hAnsi="TH SarabunPSK" w:cs="TH SarabunPSK"/>
          <w:spacing w:val="-2"/>
          <w:sz w:val="32"/>
          <w:szCs w:val="32"/>
          <w:cs/>
        </w:rPr>
        <w:t xml:space="preserve">ดำเนินการปรับสภาพของขยะโดยวิธีการหมัก (ทางชีวภาพ) ก่อนทำการคัดแยก (ทางกล) </w:t>
      </w:r>
      <w:r w:rsidRPr="007B50BF">
        <w:rPr>
          <w:rFonts w:ascii="TH SarabunPSK" w:hAnsi="TH SarabunPSK" w:cs="TH SarabunPSK"/>
          <w:spacing w:val="-2"/>
          <w:sz w:val="32"/>
          <w:szCs w:val="32"/>
          <w:cs/>
        </w:rPr>
        <w:t>โดยจะทำการแยกขยะออกจากถุงบรรจุและคัดแยกขยะที่สามารถรีไซเคิลได้เช่น กระป๋องอลูมิเนียม ขวดแก้ว และ พลาสติก รวมถึงเศษเหล็ก ออกก่อนโดยใช้แรงงานคนบนสายพานคัดแยก (</w:t>
      </w:r>
      <w:r w:rsidRPr="007B50BF">
        <w:rPr>
          <w:rFonts w:ascii="TH SarabunPSK" w:hAnsi="TH SarabunPSK" w:cs="TH SarabunPSK"/>
          <w:spacing w:val="-2"/>
          <w:sz w:val="32"/>
          <w:szCs w:val="32"/>
        </w:rPr>
        <w:t xml:space="preserve">Hand Sort Conveyer) </w:t>
      </w:r>
      <w:r w:rsidRPr="007B50BF">
        <w:rPr>
          <w:rFonts w:ascii="TH SarabunPSK" w:hAnsi="TH SarabunPSK" w:cs="TH SarabunPSK"/>
          <w:spacing w:val="-2"/>
          <w:sz w:val="32"/>
          <w:szCs w:val="32"/>
          <w:cs/>
        </w:rPr>
        <w:t>ขยะที่ผ่านการคัดแยกแล้วจะถูกนำไปย่อยหยาบโดยใช้เครื่องสับ โดยใช้เครื่องสับแบบ</w:t>
      </w:r>
      <w:r w:rsidRPr="007B50BF">
        <w:rPr>
          <w:rFonts w:ascii="TH SarabunPSK" w:hAnsi="TH SarabunPSK" w:cs="TH SarabunPSK"/>
          <w:spacing w:val="-2"/>
          <w:sz w:val="32"/>
          <w:szCs w:val="32"/>
        </w:rPr>
        <w:t xml:space="preserve"> Hammer Mill</w:t>
      </w:r>
      <w:r w:rsidRPr="007B50BF">
        <w:rPr>
          <w:rFonts w:ascii="TH SarabunPSK" w:hAnsi="TH SarabunPSK" w:cs="TH SarabunPSK"/>
          <w:spacing w:val="-2"/>
          <w:sz w:val="32"/>
          <w:szCs w:val="32"/>
          <w:cs/>
        </w:rPr>
        <w:t xml:space="preserve"> เพื่อลดปริมาตรให้เหมาะต่อการจัดการ ขยะที่ถูกฉีกนี้จะถูกลำเลียงเข้าสู่โรงบำบัดทางกลและชีวภาพ </w:t>
      </w:r>
      <w:r w:rsidRPr="007B50BF">
        <w:rPr>
          <w:rFonts w:ascii="TH SarabunPSK" w:hAnsi="TH SarabunPSK" w:cs="TH SarabunPSK"/>
          <w:spacing w:val="-2"/>
          <w:sz w:val="32"/>
          <w:szCs w:val="32"/>
        </w:rPr>
        <w:t>(Mechanical</w:t>
      </w:r>
      <w:r w:rsidRPr="007B50BF">
        <w:rPr>
          <w:rFonts w:ascii="TH SarabunPSK" w:hAnsi="TH SarabunPSK" w:cs="TH SarabunPSK"/>
          <w:spacing w:val="-2"/>
          <w:sz w:val="32"/>
          <w:szCs w:val="32"/>
          <w:cs/>
        </w:rPr>
        <w:t xml:space="preserve"> </w:t>
      </w:r>
      <w:r w:rsidRPr="007B50BF">
        <w:rPr>
          <w:rFonts w:ascii="TH SarabunPSK" w:hAnsi="TH SarabunPSK" w:cs="TH SarabunPSK"/>
          <w:spacing w:val="-2"/>
          <w:sz w:val="32"/>
          <w:szCs w:val="32"/>
        </w:rPr>
        <w:t xml:space="preserve">and Biological Treatment) </w:t>
      </w:r>
      <w:r w:rsidRPr="007B50BF">
        <w:rPr>
          <w:rFonts w:ascii="TH SarabunPSK" w:hAnsi="TH SarabunPSK" w:cs="TH SarabunPSK"/>
          <w:spacing w:val="-2"/>
          <w:sz w:val="32"/>
          <w:szCs w:val="32"/>
          <w:cs/>
        </w:rPr>
        <w:t>รวมกันทั้งขยะอินทรีย์</w:t>
      </w:r>
      <w:r w:rsidR="00375309">
        <w:rPr>
          <w:rFonts w:ascii="TH SarabunPSK" w:hAnsi="TH SarabunPSK" w:cs="TH SarabunPSK" w:hint="cs"/>
          <w:spacing w:val="-2"/>
          <w:sz w:val="32"/>
          <w:szCs w:val="32"/>
          <w:cs/>
        </w:rPr>
        <w:t>ความชื้นสูง</w:t>
      </w:r>
      <w:r w:rsidRPr="007B50BF">
        <w:rPr>
          <w:rFonts w:ascii="TH SarabunPSK" w:hAnsi="TH SarabunPSK" w:cs="TH SarabunPSK"/>
          <w:spacing w:val="-2"/>
          <w:sz w:val="32"/>
          <w:szCs w:val="32"/>
          <w:cs/>
        </w:rPr>
        <w:t xml:space="preserve"> เช่น เศษอาหาร และขยะ</w:t>
      </w:r>
      <w:r w:rsidR="009779C0">
        <w:rPr>
          <w:rFonts w:ascii="TH SarabunPSK" w:hAnsi="TH SarabunPSK" w:cs="TH SarabunPSK" w:hint="cs"/>
          <w:spacing w:val="-2"/>
          <w:sz w:val="32"/>
          <w:szCs w:val="32"/>
          <w:cs/>
        </w:rPr>
        <w:t xml:space="preserve">ที่เผาไหม้ได้ </w:t>
      </w:r>
      <w:r w:rsidRPr="007B50BF">
        <w:rPr>
          <w:rFonts w:ascii="TH SarabunPSK" w:hAnsi="TH SarabunPSK" w:cs="TH SarabunPSK"/>
          <w:spacing w:val="-2"/>
          <w:sz w:val="32"/>
          <w:szCs w:val="32"/>
          <w:cs/>
        </w:rPr>
        <w:t>เช่น ถุงพลาสติก เศษกระดาษ เพื่อปรับเสถียรภาพของขยะให้เหมาะสมสำหรับการนำไปใช้เป็นเชื้อเพลิง ทั้งนี้</w:t>
      </w:r>
      <w:r w:rsidRPr="007B50BF">
        <w:rPr>
          <w:rFonts w:ascii="TH SarabunPSK" w:hAnsi="TH SarabunPSK" w:cs="TH SarabunPSK"/>
          <w:i/>
          <w:iCs/>
          <w:spacing w:val="-2"/>
          <w:sz w:val="32"/>
          <w:szCs w:val="32"/>
          <w:cs/>
        </w:rPr>
        <w:t xml:space="preserve"> </w:t>
      </w:r>
      <w:r w:rsidR="0091501C">
        <w:rPr>
          <w:rFonts w:ascii="TH SarabunPSK" w:hAnsi="TH SarabunPSK" w:cs="TH SarabunPSK" w:hint="cs"/>
          <w:b/>
          <w:bCs/>
          <w:i/>
          <w:iCs/>
          <w:spacing w:val="-2"/>
          <w:sz w:val="32"/>
          <w:szCs w:val="32"/>
          <w:cs/>
        </w:rPr>
        <w:br/>
      </w:r>
      <w:r w:rsidRPr="007B50BF">
        <w:rPr>
          <w:rFonts w:ascii="TH SarabunPSK" w:hAnsi="TH SarabunPSK" w:cs="TH SarabunPSK"/>
          <w:b/>
          <w:bCs/>
          <w:i/>
          <w:iCs/>
          <w:spacing w:val="-2"/>
          <w:sz w:val="32"/>
          <w:szCs w:val="32"/>
          <w:cs/>
        </w:rPr>
        <w:t xml:space="preserve">โรงบำบัดทางกลและชีวภาพ </w:t>
      </w:r>
      <w:r w:rsidRPr="007B50BF">
        <w:rPr>
          <w:rFonts w:ascii="TH SarabunPSK" w:hAnsi="TH SarabunPSK" w:cs="TH SarabunPSK"/>
          <w:b/>
          <w:bCs/>
          <w:i/>
          <w:iCs/>
          <w:spacing w:val="-2"/>
          <w:sz w:val="32"/>
          <w:szCs w:val="32"/>
        </w:rPr>
        <w:t>(Mechanical</w:t>
      </w:r>
      <w:r w:rsidRPr="007B50BF">
        <w:rPr>
          <w:rFonts w:ascii="TH SarabunPSK" w:hAnsi="TH SarabunPSK" w:cs="TH SarabunPSK"/>
          <w:b/>
          <w:bCs/>
          <w:i/>
          <w:iCs/>
          <w:spacing w:val="-2"/>
          <w:sz w:val="32"/>
          <w:szCs w:val="32"/>
          <w:cs/>
        </w:rPr>
        <w:t xml:space="preserve"> </w:t>
      </w:r>
      <w:r w:rsidRPr="007B50BF">
        <w:rPr>
          <w:rFonts w:ascii="TH SarabunPSK" w:hAnsi="TH SarabunPSK" w:cs="TH SarabunPSK"/>
          <w:b/>
          <w:bCs/>
          <w:i/>
          <w:iCs/>
          <w:spacing w:val="-2"/>
          <w:sz w:val="32"/>
          <w:szCs w:val="32"/>
        </w:rPr>
        <w:t xml:space="preserve">and Biological Treatment) </w:t>
      </w:r>
      <w:r w:rsidRPr="007B50BF">
        <w:rPr>
          <w:rFonts w:ascii="TH SarabunPSK" w:hAnsi="TH SarabunPSK" w:cs="TH SarabunPSK"/>
          <w:spacing w:val="-2"/>
          <w:sz w:val="32"/>
          <w:szCs w:val="32"/>
          <w:cs/>
        </w:rPr>
        <w:t xml:space="preserve">ถูกออกแบบให้เป็นโรงปิดที่มีระบบกวน ทำหน้าที่ผสมและเติมอากาศ ทำให้ประสิทธิภาพการย่อยสลายสูง ทำให้ระยะเวลาการย่อยสลายเร็ว ทั้งนี้ ประมาณ </w:t>
      </w:r>
      <w:r w:rsidR="0091501C">
        <w:rPr>
          <w:rFonts w:ascii="TH SarabunPSK" w:hAnsi="TH SarabunPSK" w:cs="TH SarabunPSK"/>
          <w:spacing w:val="-2"/>
          <w:sz w:val="32"/>
          <w:szCs w:val="32"/>
        </w:rPr>
        <w:t xml:space="preserve">20-30 </w:t>
      </w:r>
      <w:r w:rsidR="0091501C">
        <w:rPr>
          <w:rFonts w:ascii="TH SarabunPSK" w:hAnsi="TH SarabunPSK" w:cs="TH SarabunPSK" w:hint="cs"/>
          <w:spacing w:val="-2"/>
          <w:sz w:val="32"/>
          <w:szCs w:val="32"/>
          <w:cs/>
        </w:rPr>
        <w:t>วัน</w:t>
      </w:r>
      <w:r w:rsidRPr="007B50BF">
        <w:rPr>
          <w:rFonts w:ascii="TH SarabunPSK" w:hAnsi="TH SarabunPSK" w:cs="TH SarabunPSK"/>
          <w:spacing w:val="-2"/>
          <w:sz w:val="32"/>
          <w:szCs w:val="32"/>
          <w:cs/>
        </w:rPr>
        <w:t xml:space="preserve"> การหมักจะสิ้นสุดลงและขยะมีเสถียรภาพปราศจากกลิ่น และทำการคัดแยกโดยใช้เครื่องคัดแยกแบบตะแกรงหมุน </w:t>
      </w:r>
      <w:r w:rsidRPr="007B50BF">
        <w:rPr>
          <w:rFonts w:ascii="TH SarabunPSK" w:hAnsi="TH SarabunPSK" w:cs="TH SarabunPSK"/>
          <w:spacing w:val="-2"/>
          <w:sz w:val="32"/>
          <w:szCs w:val="32"/>
        </w:rPr>
        <w:t>(</w:t>
      </w:r>
      <w:proofErr w:type="spellStart"/>
      <w:r w:rsidRPr="007B50BF">
        <w:rPr>
          <w:rFonts w:ascii="TH SarabunPSK" w:hAnsi="TH SarabunPSK" w:cs="TH SarabunPSK"/>
          <w:spacing w:val="-2"/>
          <w:sz w:val="32"/>
          <w:szCs w:val="32"/>
        </w:rPr>
        <w:t>Trommel</w:t>
      </w:r>
      <w:proofErr w:type="spellEnd"/>
      <w:r w:rsidRPr="007B50BF">
        <w:rPr>
          <w:rFonts w:ascii="TH SarabunPSK" w:hAnsi="TH SarabunPSK" w:cs="TH SarabunPSK"/>
          <w:spacing w:val="-2"/>
          <w:sz w:val="32"/>
          <w:szCs w:val="32"/>
        </w:rPr>
        <w:t xml:space="preserve"> Separator) </w:t>
      </w:r>
      <w:r w:rsidRPr="007B50BF">
        <w:rPr>
          <w:rFonts w:ascii="TH SarabunPSK" w:hAnsi="TH SarabunPSK" w:cs="TH SarabunPSK"/>
          <w:spacing w:val="-2"/>
          <w:sz w:val="32"/>
          <w:szCs w:val="32"/>
          <w:cs/>
        </w:rPr>
        <w:t xml:space="preserve">จะได้ส่วนประกอบ คือ อินทรีย์สารผงละเอียด </w:t>
      </w:r>
      <w:r w:rsidR="0091501C">
        <w:rPr>
          <w:rFonts w:ascii="TH SarabunPSK" w:hAnsi="TH SarabunPSK" w:cs="TH SarabunPSK" w:hint="cs"/>
          <w:spacing w:val="-2"/>
          <w:sz w:val="32"/>
          <w:szCs w:val="32"/>
          <w:cs/>
        </w:rPr>
        <w:br/>
      </w:r>
      <w:r w:rsidRPr="007B50BF">
        <w:rPr>
          <w:rFonts w:ascii="TH SarabunPSK" w:hAnsi="TH SarabunPSK" w:cs="TH SarabunPSK"/>
          <w:spacing w:val="-2"/>
          <w:sz w:val="32"/>
          <w:szCs w:val="32"/>
          <w:cs/>
        </w:rPr>
        <w:lastRenderedPageBreak/>
        <w:t xml:space="preserve">(ปุ๋ยอินทรีย์) อินทรีย์สารผสมพลาสติก และ พลาสติก ซึ่งสามารถนำไปใช้ประโยชน์ในการเป็นวัสดุปรับปรุงดิน และเชื้อเพลิง </w:t>
      </w:r>
      <w:r w:rsidRPr="007B50BF">
        <w:rPr>
          <w:rFonts w:ascii="TH SarabunPSK" w:hAnsi="TH SarabunPSK" w:cs="TH SarabunPSK"/>
          <w:spacing w:val="-2"/>
          <w:sz w:val="32"/>
          <w:szCs w:val="32"/>
        </w:rPr>
        <w:t xml:space="preserve">RDF </w:t>
      </w:r>
      <w:r w:rsidRPr="007B50BF">
        <w:rPr>
          <w:rFonts w:ascii="TH SarabunPSK" w:hAnsi="TH SarabunPSK" w:cs="TH SarabunPSK"/>
          <w:spacing w:val="-2"/>
          <w:sz w:val="32"/>
          <w:szCs w:val="32"/>
          <w:cs/>
        </w:rPr>
        <w:t>ได้</w:t>
      </w:r>
      <w:r w:rsidRPr="00767EDB">
        <w:rPr>
          <w:rFonts w:ascii="TH SarabunPSK" w:hAnsi="TH SarabunPSK" w:cs="TH SarabunPSK"/>
          <w:spacing w:val="-2"/>
          <w:sz w:val="32"/>
          <w:szCs w:val="32"/>
          <w:cs/>
        </w:rPr>
        <w:t>ดั</w:t>
      </w:r>
      <w:r>
        <w:rPr>
          <w:rFonts w:ascii="TH SarabunPSK" w:hAnsi="TH SarabunPSK" w:cs="TH SarabunPSK" w:hint="cs"/>
          <w:spacing w:val="-2"/>
          <w:sz w:val="32"/>
          <w:szCs w:val="32"/>
          <w:cs/>
        </w:rPr>
        <w:t>ง</w:t>
      </w:r>
      <w:r w:rsidRPr="00767EDB">
        <w:rPr>
          <w:rFonts w:ascii="TH SarabunPSK" w:hAnsi="TH SarabunPSK" w:cs="TH SarabunPSK"/>
          <w:spacing w:val="-2"/>
          <w:sz w:val="32"/>
          <w:szCs w:val="32"/>
          <w:cs/>
        </w:rPr>
        <w:t>แสดงไว้ใน</w:t>
      </w:r>
      <w:r w:rsidR="00DF6916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รูป</w:t>
      </w:r>
      <w:r w:rsidRPr="00F5262F">
        <w:rPr>
          <w:rFonts w:ascii="TH SarabunPSK" w:hAnsi="TH SarabunPSK" w:cs="TH SarabunPSK"/>
          <w:b/>
          <w:bCs/>
          <w:sz w:val="32"/>
          <w:szCs w:val="32"/>
          <w:cs/>
        </w:rPr>
        <w:t>ที่</w:t>
      </w:r>
      <w:r w:rsidRPr="00F5262F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="00DF6916">
        <w:rPr>
          <w:rFonts w:ascii="TH SarabunPSK" w:hAnsi="TH SarabunPSK" w:cs="TH SarabunPSK"/>
          <w:b/>
          <w:bCs/>
          <w:sz w:val="32"/>
          <w:szCs w:val="32"/>
        </w:rPr>
        <w:t>4</w:t>
      </w:r>
    </w:p>
    <w:p w:rsidR="00B836CB" w:rsidRDefault="00B836CB" w:rsidP="00B836CB">
      <w:pPr>
        <w:jc w:val="thaiDistribute"/>
        <w:rPr>
          <w:rFonts w:ascii="TH SarabunPSK" w:hAnsi="TH SarabunPSK" w:cs="TH SarabunPSK"/>
          <w:b/>
          <w:bCs/>
          <w:spacing w:val="-2"/>
          <w:sz w:val="32"/>
          <w:szCs w:val="32"/>
        </w:rPr>
      </w:pPr>
    </w:p>
    <w:p w:rsidR="00B836CB" w:rsidRPr="007B50BF" w:rsidRDefault="00DF6916" w:rsidP="00B836CB">
      <w:pPr>
        <w:jc w:val="thaiDistribute"/>
        <w:rPr>
          <w:rFonts w:ascii="TH SarabunPSK" w:hAnsi="TH SarabunPSK" w:cs="TH SarabunPSK"/>
          <w:spacing w:val="-2"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spacing w:val="-2"/>
          <w:sz w:val="32"/>
          <w:szCs w:val="32"/>
          <w:cs/>
        </w:rPr>
        <w:t>รูป</w:t>
      </w:r>
      <w:r w:rsidR="00B836CB" w:rsidRPr="007B50BF">
        <w:rPr>
          <w:rFonts w:ascii="TH SarabunPSK" w:hAnsi="TH SarabunPSK" w:cs="TH SarabunPSK"/>
          <w:b/>
          <w:bCs/>
          <w:spacing w:val="-2"/>
          <w:sz w:val="32"/>
          <w:szCs w:val="32"/>
          <w:cs/>
        </w:rPr>
        <w:t>ที่</w:t>
      </w:r>
      <w:r w:rsidR="00B836CB" w:rsidRPr="007B50BF">
        <w:rPr>
          <w:rFonts w:ascii="TH SarabunPSK" w:hAnsi="TH SarabunPSK" w:cs="TH SarabunPSK"/>
          <w:spacing w:val="-2"/>
          <w:sz w:val="32"/>
          <w:szCs w:val="32"/>
          <w:cs/>
        </w:rPr>
        <w:t xml:space="preserve"> </w:t>
      </w:r>
      <w:r>
        <w:rPr>
          <w:rFonts w:ascii="TH SarabunPSK" w:hAnsi="TH SarabunPSK" w:cs="TH SarabunPSK"/>
          <w:b/>
          <w:bCs/>
          <w:spacing w:val="-2"/>
          <w:sz w:val="32"/>
          <w:szCs w:val="32"/>
        </w:rPr>
        <w:t>4</w:t>
      </w:r>
      <w:r w:rsidR="00B836CB" w:rsidRPr="007B50BF">
        <w:rPr>
          <w:rFonts w:ascii="TH SarabunPSK" w:hAnsi="TH SarabunPSK" w:cs="TH SarabunPSK"/>
          <w:spacing w:val="-2"/>
          <w:sz w:val="32"/>
          <w:szCs w:val="32"/>
        </w:rPr>
        <w:t xml:space="preserve"> </w:t>
      </w:r>
      <w:r w:rsidR="00B836CB" w:rsidRPr="007B50BF">
        <w:rPr>
          <w:rFonts w:ascii="TH SarabunPSK" w:hAnsi="TH SarabunPSK" w:cs="TH SarabunPSK"/>
          <w:spacing w:val="-2"/>
          <w:sz w:val="32"/>
          <w:szCs w:val="32"/>
          <w:cs/>
        </w:rPr>
        <w:t>กระบวนการผลิตของโรงบำบัดทางกลและชีวภาพ (</w:t>
      </w:r>
      <w:r w:rsidR="00B836CB" w:rsidRPr="007B50BF">
        <w:rPr>
          <w:rFonts w:ascii="TH SarabunPSK" w:hAnsi="TH SarabunPSK" w:cs="TH SarabunPSK"/>
          <w:spacing w:val="-2"/>
          <w:sz w:val="32"/>
          <w:szCs w:val="32"/>
        </w:rPr>
        <w:t xml:space="preserve">Mechanical and Biological Treatment) </w:t>
      </w:r>
    </w:p>
    <w:tbl>
      <w:tblPr>
        <w:tblW w:w="9039" w:type="dxa"/>
        <w:tblInd w:w="108" w:type="dxa"/>
        <w:tblBorders>
          <w:top w:val="single" w:sz="4" w:space="0" w:color="548DD4"/>
          <w:left w:val="single" w:sz="4" w:space="0" w:color="548DD4"/>
          <w:bottom w:val="single" w:sz="4" w:space="0" w:color="548DD4"/>
          <w:right w:val="single" w:sz="4" w:space="0" w:color="548DD4"/>
          <w:insideH w:val="single" w:sz="4" w:space="0" w:color="548DD4"/>
          <w:insideV w:val="single" w:sz="4" w:space="0" w:color="548DD4"/>
        </w:tblBorders>
        <w:shd w:val="clear" w:color="auto" w:fill="DAEEF3"/>
        <w:tblLayout w:type="fixed"/>
        <w:tblLook w:val="04A0"/>
      </w:tblPr>
      <w:tblGrid>
        <w:gridCol w:w="2872"/>
        <w:gridCol w:w="497"/>
        <w:gridCol w:w="2730"/>
        <w:gridCol w:w="388"/>
        <w:gridCol w:w="2552"/>
      </w:tblGrid>
      <w:tr w:rsidR="00B836CB" w:rsidRPr="007B50BF" w:rsidTr="00556DC4">
        <w:trPr>
          <w:trHeight w:val="2188"/>
        </w:trPr>
        <w:tc>
          <w:tcPr>
            <w:tcW w:w="2872" w:type="dxa"/>
            <w:shd w:val="clear" w:color="auto" w:fill="DAEEF3"/>
            <w:vAlign w:val="center"/>
          </w:tcPr>
          <w:p w:rsidR="00B836CB" w:rsidRPr="007B50BF" w:rsidRDefault="00037916" w:rsidP="00556DC4">
            <w:pPr>
              <w:tabs>
                <w:tab w:val="left" w:pos="720"/>
              </w:tabs>
              <w:autoSpaceDE w:val="0"/>
              <w:autoSpaceDN w:val="0"/>
              <w:adjustRightInd w:val="0"/>
              <w:ind w:left="-142"/>
              <w:jc w:val="center"/>
              <w:rPr>
                <w:rFonts w:ascii="TH SarabunPSK" w:hAnsi="TH SarabunPSK" w:cs="TH SarabunPSK"/>
                <w:spacing w:val="-4"/>
                <w:cs/>
              </w:rPr>
            </w:pPr>
            <w:r>
              <w:rPr>
                <w:rFonts w:ascii="TH SarabunPSK" w:hAnsi="TH SarabunPSK" w:cs="TH SarabunPSK"/>
                <w:noProof/>
                <w:spacing w:val="-4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36" type="#_x0000_t202" style="position:absolute;left:0;text-align:left;margin-left:-4.3pt;margin-top:-1.25pt;width:21.75pt;height:23.25pt;z-index:251655168" strokecolor="#95b3d7" strokeweight="1pt">
                  <v:fill color2="#b8cce4" focusposition="1" focussize="" focus="100%" type="gradient"/>
                  <v:shadow on="t" type="perspective" color="#243f60" opacity=".5" offset="1pt" offset2="-3pt"/>
                  <v:textbox style="mso-next-textbox:#_x0000_s1036">
                    <w:txbxContent>
                      <w:p w:rsidR="00B836CB" w:rsidRPr="00AB49AF" w:rsidRDefault="00B836CB" w:rsidP="00B836CB">
                        <w:pPr>
                          <w:rPr>
                            <w:rFonts w:ascii="TH SarabunPSK" w:hAnsi="TH SarabunPSK" w:cs="TH SarabunPSK"/>
                            <w:b/>
                            <w:bCs/>
                            <w:color w:val="FF0000"/>
                            <w:szCs w:val="24"/>
                          </w:rPr>
                        </w:pPr>
                        <w:r w:rsidRPr="00AB49AF">
                          <w:rPr>
                            <w:rFonts w:ascii="TH SarabunPSK" w:hAnsi="TH SarabunPSK" w:cs="TH SarabunPSK"/>
                            <w:b/>
                            <w:bCs/>
                            <w:color w:val="FF0000"/>
                            <w:szCs w:val="24"/>
                          </w:rPr>
                          <w:t>1</w:t>
                        </w:r>
                      </w:p>
                    </w:txbxContent>
                  </v:textbox>
                </v:shape>
              </w:pict>
            </w:r>
            <w:r w:rsidR="00B836CB" w:rsidRPr="007B50BF">
              <w:rPr>
                <w:rFonts w:ascii="TH SarabunPSK" w:hAnsi="TH SarabunPSK" w:cs="TH SarabunPSK"/>
                <w:noProof/>
              </w:rPr>
              <w:t xml:space="preserve"> </w:t>
            </w:r>
            <w:r w:rsidR="00577EE8">
              <w:rPr>
                <w:rFonts w:ascii="TH SarabunPSK" w:hAnsi="TH SarabunPSK" w:cs="TH SarabunPSK"/>
                <w:noProof/>
              </w:rPr>
              <w:drawing>
                <wp:inline distT="0" distB="0" distL="0" distR="0">
                  <wp:extent cx="1744345" cy="1410970"/>
                  <wp:effectExtent l="19050" t="0" r="8255" b="0"/>
                  <wp:docPr id="6" name="Picture 5" descr="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44345" cy="14109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7" w:type="dxa"/>
            <w:shd w:val="clear" w:color="auto" w:fill="DAEEF3"/>
          </w:tcPr>
          <w:p w:rsidR="00B836CB" w:rsidRPr="007B50BF" w:rsidRDefault="00B836CB" w:rsidP="00556DC4">
            <w:pPr>
              <w:tabs>
                <w:tab w:val="left" w:pos="720"/>
              </w:tabs>
              <w:autoSpaceDE w:val="0"/>
              <w:autoSpaceDN w:val="0"/>
              <w:adjustRightInd w:val="0"/>
              <w:rPr>
                <w:rFonts w:ascii="TH SarabunPSK" w:hAnsi="TH SarabunPSK" w:cs="TH SarabunPSK"/>
                <w:spacing w:val="-4"/>
              </w:rPr>
            </w:pPr>
          </w:p>
        </w:tc>
        <w:tc>
          <w:tcPr>
            <w:tcW w:w="2730" w:type="dxa"/>
            <w:shd w:val="clear" w:color="auto" w:fill="DAEEF3"/>
            <w:vAlign w:val="center"/>
          </w:tcPr>
          <w:p w:rsidR="00B836CB" w:rsidRPr="007B50BF" w:rsidRDefault="00577EE8" w:rsidP="00556DC4">
            <w:pPr>
              <w:autoSpaceDE w:val="0"/>
              <w:autoSpaceDN w:val="0"/>
              <w:adjustRightInd w:val="0"/>
              <w:ind w:left="-108"/>
              <w:jc w:val="center"/>
              <w:rPr>
                <w:rFonts w:ascii="TH SarabunPSK" w:hAnsi="TH SarabunPSK" w:cs="TH SarabunPSK"/>
                <w:spacing w:val="-4"/>
              </w:rPr>
            </w:pPr>
            <w:r>
              <w:rPr>
                <w:rFonts w:ascii="TH SarabunPSK" w:hAnsi="TH SarabunPSK" w:cs="TH SarabunPSK"/>
                <w:noProof/>
                <w:spacing w:val="-4"/>
              </w:rPr>
              <w:drawing>
                <wp:inline distT="0" distB="0" distL="0" distR="0">
                  <wp:extent cx="1628140" cy="1410970"/>
                  <wp:effectExtent l="19050" t="0" r="0" b="0"/>
                  <wp:docPr id="7" name="Picture 1" descr="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28140" cy="14109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037916">
              <w:rPr>
                <w:rFonts w:ascii="TH SarabunPSK" w:hAnsi="TH SarabunPSK" w:cs="TH SarabunPSK"/>
                <w:noProof/>
                <w:spacing w:val="-4"/>
              </w:rPr>
              <w:pict>
                <v:shape id="_x0000_s1037" type="#_x0000_t202" style="position:absolute;left:0;text-align:left;margin-left:-3.9pt;margin-top:1.3pt;width:21.75pt;height:23.25pt;z-index:251656192;mso-position-horizontal-relative:text;mso-position-vertical-relative:text" strokecolor="#95b3d7" strokeweight="1pt">
                  <v:fill color2="#b8cce4" focusposition="1" focussize="" focus="100%" type="gradient"/>
                  <v:shadow on="t" type="perspective" color="#243f60" opacity=".5" offset="1pt" offset2="-3pt"/>
                  <v:textbox style="mso-next-textbox:#_x0000_s1037">
                    <w:txbxContent>
                      <w:p w:rsidR="00B836CB" w:rsidRPr="00AB49AF" w:rsidRDefault="00B836CB" w:rsidP="00B836CB">
                        <w:pPr>
                          <w:rPr>
                            <w:rFonts w:ascii="TH SarabunPSK" w:hAnsi="TH SarabunPSK" w:cs="TH SarabunPSK"/>
                            <w:b/>
                            <w:bCs/>
                            <w:color w:val="FF0000"/>
                          </w:rPr>
                        </w:pPr>
                        <w:r w:rsidRPr="00AB49AF">
                          <w:rPr>
                            <w:rFonts w:ascii="TH SarabunPSK" w:hAnsi="TH SarabunPSK" w:cs="TH SarabunPSK"/>
                            <w:b/>
                            <w:bCs/>
                            <w:color w:val="FF0000"/>
                          </w:rPr>
                          <w:t>2</w:t>
                        </w:r>
                      </w:p>
                    </w:txbxContent>
                  </v:textbox>
                </v:shape>
              </w:pict>
            </w:r>
          </w:p>
        </w:tc>
        <w:tc>
          <w:tcPr>
            <w:tcW w:w="388" w:type="dxa"/>
            <w:shd w:val="clear" w:color="auto" w:fill="DAEEF3"/>
          </w:tcPr>
          <w:p w:rsidR="00B836CB" w:rsidRPr="007B50BF" w:rsidRDefault="00B836CB" w:rsidP="00556DC4">
            <w:pPr>
              <w:tabs>
                <w:tab w:val="left" w:pos="720"/>
              </w:tabs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  <w:spacing w:val="-4"/>
              </w:rPr>
            </w:pPr>
          </w:p>
          <w:p w:rsidR="00B836CB" w:rsidRPr="007B50BF" w:rsidRDefault="00B836CB" w:rsidP="00556DC4">
            <w:pPr>
              <w:tabs>
                <w:tab w:val="left" w:pos="720"/>
              </w:tabs>
              <w:autoSpaceDE w:val="0"/>
              <w:autoSpaceDN w:val="0"/>
              <w:adjustRightInd w:val="0"/>
              <w:jc w:val="thaiDistribute"/>
              <w:rPr>
                <w:rFonts w:ascii="TH SarabunPSK" w:hAnsi="TH SarabunPSK" w:cs="TH SarabunPSK"/>
                <w:spacing w:val="-4"/>
              </w:rPr>
            </w:pPr>
          </w:p>
        </w:tc>
        <w:tc>
          <w:tcPr>
            <w:tcW w:w="2552" w:type="dxa"/>
            <w:shd w:val="clear" w:color="auto" w:fill="DAEEF3"/>
            <w:vAlign w:val="center"/>
          </w:tcPr>
          <w:p w:rsidR="00B836CB" w:rsidRPr="007B50BF" w:rsidRDefault="00577EE8" w:rsidP="00556DC4">
            <w:pPr>
              <w:tabs>
                <w:tab w:val="left" w:pos="720"/>
              </w:tabs>
              <w:autoSpaceDE w:val="0"/>
              <w:autoSpaceDN w:val="0"/>
              <w:adjustRightInd w:val="0"/>
              <w:ind w:left="-108"/>
              <w:jc w:val="center"/>
              <w:rPr>
                <w:rFonts w:ascii="TH SarabunPSK" w:hAnsi="TH SarabunPSK" w:cs="TH SarabunPSK"/>
                <w:spacing w:val="-4"/>
              </w:rPr>
            </w:pPr>
            <w:r>
              <w:rPr>
                <w:rFonts w:ascii="TH SarabunPSK" w:hAnsi="TH SarabunPSK" w:cs="TH SarabunPSK"/>
                <w:noProof/>
                <w:spacing w:val="-4"/>
              </w:rPr>
              <w:drawing>
                <wp:inline distT="0" distB="0" distL="0" distR="0">
                  <wp:extent cx="1617345" cy="1416685"/>
                  <wp:effectExtent l="19050" t="0" r="1905" b="0"/>
                  <wp:docPr id="8" name="Picture 7" descr="3-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3-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7345" cy="14166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037916">
              <w:rPr>
                <w:rFonts w:ascii="TH SarabunPSK" w:hAnsi="TH SarabunPSK" w:cs="TH SarabunPSK"/>
                <w:noProof/>
                <w:spacing w:val="-4"/>
              </w:rPr>
              <w:pict>
                <v:shape id="_x0000_s1038" type="#_x0000_t202" style="position:absolute;left:0;text-align:left;margin-left:-3.35pt;margin-top:1.9pt;width:21.75pt;height:23.25pt;z-index:251657216;mso-position-horizontal-relative:text;mso-position-vertical-relative:text" strokecolor="#95b3d7" strokeweight="1pt">
                  <v:fill color2="#b8cce4" focusposition="1" focussize="" focus="100%" type="gradient"/>
                  <v:shadow on="t" type="perspective" color="#243f60" opacity=".5" offset="1pt" offset2="-3pt"/>
                  <v:textbox style="mso-next-textbox:#_x0000_s1038">
                    <w:txbxContent>
                      <w:p w:rsidR="00B836CB" w:rsidRPr="00AB49AF" w:rsidRDefault="00B836CB" w:rsidP="00B836CB">
                        <w:pPr>
                          <w:rPr>
                            <w:rFonts w:ascii="TH SarabunPSK" w:hAnsi="TH SarabunPSK" w:cs="TH SarabunPSK"/>
                            <w:b/>
                            <w:bCs/>
                            <w:color w:val="FF0000"/>
                          </w:rPr>
                        </w:pPr>
                        <w:r w:rsidRPr="00AB49AF">
                          <w:rPr>
                            <w:rFonts w:ascii="TH SarabunPSK" w:hAnsi="TH SarabunPSK" w:cs="TH SarabunPSK"/>
                            <w:b/>
                            <w:bCs/>
                            <w:color w:val="FF0000"/>
                          </w:rPr>
                          <w:t>3</w:t>
                        </w:r>
                      </w:p>
                    </w:txbxContent>
                  </v:textbox>
                </v:shape>
              </w:pict>
            </w:r>
          </w:p>
        </w:tc>
      </w:tr>
      <w:tr w:rsidR="00B836CB" w:rsidRPr="007B50BF" w:rsidTr="00556DC4">
        <w:tc>
          <w:tcPr>
            <w:tcW w:w="2872" w:type="dxa"/>
            <w:shd w:val="clear" w:color="auto" w:fill="DAEEF3"/>
            <w:vAlign w:val="center"/>
          </w:tcPr>
          <w:p w:rsidR="00B836CB" w:rsidRPr="007B50BF" w:rsidRDefault="00B836CB" w:rsidP="00556DC4">
            <w:pPr>
              <w:tabs>
                <w:tab w:val="left" w:pos="720"/>
              </w:tabs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  <w:b/>
                <w:bCs/>
                <w:noProof/>
                <w:color w:val="002060"/>
                <w:spacing w:val="-4"/>
                <w:szCs w:val="24"/>
              </w:rPr>
            </w:pPr>
            <w:r w:rsidRPr="007B50BF">
              <w:rPr>
                <w:rFonts w:ascii="TH SarabunPSK" w:hAnsi="TH SarabunPSK" w:cs="TH SarabunPSK"/>
                <w:b/>
                <w:bCs/>
                <w:color w:val="002060"/>
                <w:spacing w:val="-4"/>
                <w:szCs w:val="24"/>
              </w:rPr>
              <w:t>MSW</w:t>
            </w:r>
          </w:p>
        </w:tc>
        <w:tc>
          <w:tcPr>
            <w:tcW w:w="497" w:type="dxa"/>
            <w:shd w:val="clear" w:color="auto" w:fill="DAEEF3"/>
          </w:tcPr>
          <w:p w:rsidR="00B836CB" w:rsidRPr="007B50BF" w:rsidRDefault="00B836CB" w:rsidP="00556DC4">
            <w:pPr>
              <w:tabs>
                <w:tab w:val="left" w:pos="720"/>
              </w:tabs>
              <w:autoSpaceDE w:val="0"/>
              <w:autoSpaceDN w:val="0"/>
              <w:adjustRightInd w:val="0"/>
              <w:rPr>
                <w:rFonts w:ascii="TH SarabunPSK" w:hAnsi="TH SarabunPSK" w:cs="TH SarabunPSK"/>
                <w:b/>
                <w:bCs/>
                <w:color w:val="002060"/>
                <w:spacing w:val="-4"/>
                <w:szCs w:val="24"/>
              </w:rPr>
            </w:pPr>
          </w:p>
        </w:tc>
        <w:tc>
          <w:tcPr>
            <w:tcW w:w="2730" w:type="dxa"/>
            <w:shd w:val="clear" w:color="auto" w:fill="DAEEF3"/>
          </w:tcPr>
          <w:p w:rsidR="00B836CB" w:rsidRPr="007B50BF" w:rsidRDefault="00B836CB" w:rsidP="00556DC4">
            <w:pPr>
              <w:tabs>
                <w:tab w:val="left" w:pos="720"/>
              </w:tabs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  <w:b/>
                <w:bCs/>
                <w:color w:val="002060"/>
                <w:spacing w:val="-4"/>
                <w:szCs w:val="24"/>
                <w:cs/>
              </w:rPr>
            </w:pPr>
            <w:r w:rsidRPr="007B50BF">
              <w:rPr>
                <w:rFonts w:ascii="TH SarabunPSK" w:hAnsi="TH SarabunPSK" w:cs="TH SarabunPSK"/>
                <w:b/>
                <w:bCs/>
                <w:color w:val="002060"/>
                <w:spacing w:val="-4"/>
                <w:szCs w:val="24"/>
              </w:rPr>
              <w:t>HAND SORTING</w:t>
            </w:r>
          </w:p>
        </w:tc>
        <w:tc>
          <w:tcPr>
            <w:tcW w:w="388" w:type="dxa"/>
            <w:shd w:val="clear" w:color="auto" w:fill="DAEEF3"/>
          </w:tcPr>
          <w:p w:rsidR="00B836CB" w:rsidRPr="007B50BF" w:rsidRDefault="00B836CB" w:rsidP="00556DC4">
            <w:pPr>
              <w:tabs>
                <w:tab w:val="left" w:pos="720"/>
              </w:tabs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  <w:b/>
                <w:bCs/>
                <w:color w:val="002060"/>
                <w:spacing w:val="-4"/>
                <w:szCs w:val="24"/>
              </w:rPr>
            </w:pPr>
          </w:p>
        </w:tc>
        <w:tc>
          <w:tcPr>
            <w:tcW w:w="2552" w:type="dxa"/>
            <w:shd w:val="clear" w:color="auto" w:fill="DAEEF3"/>
          </w:tcPr>
          <w:p w:rsidR="00B836CB" w:rsidRPr="007B50BF" w:rsidRDefault="00B836CB" w:rsidP="00556DC4">
            <w:pPr>
              <w:tabs>
                <w:tab w:val="left" w:pos="720"/>
              </w:tabs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  <w:b/>
                <w:bCs/>
                <w:color w:val="002060"/>
                <w:spacing w:val="-4"/>
                <w:szCs w:val="24"/>
              </w:rPr>
            </w:pPr>
            <w:r w:rsidRPr="007B50BF">
              <w:rPr>
                <w:rFonts w:ascii="TH SarabunPSK" w:hAnsi="TH SarabunPSK" w:cs="TH SarabunPSK"/>
                <w:b/>
                <w:bCs/>
                <w:color w:val="002060"/>
                <w:spacing w:val="-4"/>
                <w:szCs w:val="24"/>
              </w:rPr>
              <w:t>PRE-SHREDING</w:t>
            </w:r>
          </w:p>
        </w:tc>
      </w:tr>
      <w:tr w:rsidR="00B836CB" w:rsidRPr="007B50BF" w:rsidTr="00556DC4">
        <w:trPr>
          <w:trHeight w:val="1972"/>
        </w:trPr>
        <w:tc>
          <w:tcPr>
            <w:tcW w:w="2872" w:type="dxa"/>
            <w:shd w:val="clear" w:color="auto" w:fill="DAEEF3"/>
            <w:vAlign w:val="center"/>
          </w:tcPr>
          <w:p w:rsidR="00B836CB" w:rsidRPr="007B50BF" w:rsidRDefault="00577EE8" w:rsidP="00556DC4">
            <w:pPr>
              <w:tabs>
                <w:tab w:val="left" w:pos="720"/>
              </w:tabs>
              <w:autoSpaceDE w:val="0"/>
              <w:autoSpaceDN w:val="0"/>
              <w:adjustRightInd w:val="0"/>
              <w:ind w:left="-142"/>
              <w:jc w:val="center"/>
              <w:rPr>
                <w:rFonts w:ascii="TH SarabunPSK" w:hAnsi="TH SarabunPSK" w:cs="TH SarabunPSK"/>
                <w:spacing w:val="-4"/>
              </w:rPr>
            </w:pPr>
            <w:r>
              <w:rPr>
                <w:rFonts w:ascii="TH SarabunPSK" w:hAnsi="TH SarabunPSK" w:cs="TH SarabunPSK"/>
                <w:noProof/>
                <w:spacing w:val="-4"/>
              </w:rPr>
              <w:drawing>
                <wp:inline distT="0" distB="0" distL="0" distR="0">
                  <wp:extent cx="1860550" cy="1390015"/>
                  <wp:effectExtent l="19050" t="0" r="6350" b="0"/>
                  <wp:docPr id="9" name="Picture 8" descr="4-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4-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60550" cy="13900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037916">
              <w:rPr>
                <w:rFonts w:ascii="TH SarabunPSK" w:hAnsi="TH SarabunPSK" w:cs="TH SarabunPSK"/>
                <w:noProof/>
                <w:spacing w:val="-4"/>
              </w:rPr>
              <w:pict>
                <v:shape id="_x0000_s1041" type="#_x0000_t202" style="position:absolute;left:0;text-align:left;margin-left:-5.85pt;margin-top:59.45pt;width:135.55pt;height:54.15pt;z-index:251660288;mso-position-horizontal-relative:text;mso-position-vertical-relative:text" filled="f" stroked="f" strokecolor="#548dd4">
                  <v:textbox style="mso-next-textbox:#_x0000_s1041">
                    <w:txbxContent>
                      <w:p w:rsidR="00B836CB" w:rsidRPr="00F07D0D" w:rsidRDefault="00B836CB" w:rsidP="00B836CB">
                        <w:pPr>
                          <w:jc w:val="center"/>
                          <w:rPr>
                            <w:rFonts w:ascii="Browallia New" w:hAnsi="Browallia New" w:cs="Browallia New"/>
                            <w:b/>
                            <w:bCs/>
                            <w:color w:val="000000"/>
                            <w:spacing w:val="-4"/>
                            <w:szCs w:val="24"/>
                          </w:rPr>
                        </w:pPr>
                        <w:r w:rsidRPr="00F07D0D">
                          <w:rPr>
                            <w:rFonts w:ascii="Browallia New" w:hAnsi="Browallia New" w:cs="Browallia New"/>
                            <w:b/>
                            <w:bCs/>
                            <w:color w:val="000000"/>
                            <w:spacing w:val="-4"/>
                            <w:szCs w:val="24"/>
                            <w:cs/>
                          </w:rPr>
                          <w:t>ความหนาแน่นขยะ 300</w:t>
                        </w:r>
                        <w:r w:rsidRPr="00F07D0D">
                          <w:rPr>
                            <w:rFonts w:ascii="Browallia New" w:hAnsi="Browallia New" w:cs="Browallia New"/>
                            <w:b/>
                            <w:bCs/>
                            <w:color w:val="000000"/>
                            <w:spacing w:val="-4"/>
                            <w:szCs w:val="24"/>
                          </w:rPr>
                          <w:t xml:space="preserve"> kg/m</w:t>
                        </w:r>
                        <w:r w:rsidRPr="00F07D0D">
                          <w:rPr>
                            <w:rFonts w:ascii="Browallia New" w:hAnsi="Browallia New" w:cs="Browallia New"/>
                            <w:b/>
                            <w:bCs/>
                            <w:color w:val="000000"/>
                            <w:spacing w:val="-4"/>
                            <w:szCs w:val="24"/>
                            <w:cs/>
                          </w:rPr>
                          <w:t xml:space="preserve">3ระยะเวลาหมัก </w:t>
                        </w:r>
                        <w:r w:rsidRPr="00F07D0D">
                          <w:rPr>
                            <w:rFonts w:ascii="Browallia New" w:hAnsi="Browallia New" w:cs="Browallia New"/>
                            <w:b/>
                            <w:bCs/>
                            <w:color w:val="000000"/>
                            <w:spacing w:val="-4"/>
                            <w:szCs w:val="24"/>
                          </w:rPr>
                          <w:t>20-</w:t>
                        </w:r>
                        <w:r w:rsidRPr="00F07D0D">
                          <w:rPr>
                            <w:rFonts w:ascii="Browallia New" w:hAnsi="Browallia New" w:cs="Browallia New"/>
                            <w:b/>
                            <w:bCs/>
                            <w:color w:val="000000"/>
                            <w:spacing w:val="-4"/>
                            <w:szCs w:val="24"/>
                            <w:cs/>
                          </w:rPr>
                          <w:t>30 วัน</w:t>
                        </w:r>
                      </w:p>
                      <w:p w:rsidR="00B836CB" w:rsidRPr="00F07D0D" w:rsidRDefault="00B836CB" w:rsidP="00B836CB">
                        <w:pPr>
                          <w:jc w:val="center"/>
                          <w:rPr>
                            <w:b/>
                            <w:bCs/>
                            <w:color w:val="000000"/>
                            <w:szCs w:val="24"/>
                          </w:rPr>
                        </w:pPr>
                        <w:r w:rsidRPr="00F07D0D">
                          <w:rPr>
                            <w:rFonts w:ascii="Browallia New" w:hAnsi="Browallia New" w:cs="Browallia New"/>
                            <w:b/>
                            <w:bCs/>
                            <w:color w:val="000000"/>
                            <w:spacing w:val="-4"/>
                            <w:szCs w:val="24"/>
                            <w:cs/>
                          </w:rPr>
                          <w:t xml:space="preserve">ความชื้น </w:t>
                        </w:r>
                        <w:r w:rsidRPr="00F07D0D">
                          <w:rPr>
                            <w:rFonts w:ascii="Browallia New" w:hAnsi="Browallia New" w:cs="Browallia New"/>
                            <w:b/>
                            <w:bCs/>
                            <w:color w:val="000000"/>
                            <w:spacing w:val="-4"/>
                            <w:szCs w:val="24"/>
                          </w:rPr>
                          <w:t>35</w:t>
                        </w:r>
                        <w:r w:rsidRPr="00F07D0D">
                          <w:rPr>
                            <w:rFonts w:ascii="Browallia New" w:hAnsi="Browallia New" w:cs="Browallia New"/>
                            <w:b/>
                            <w:bCs/>
                            <w:color w:val="000000"/>
                            <w:spacing w:val="-4"/>
                            <w:szCs w:val="24"/>
                            <w:cs/>
                          </w:rPr>
                          <w:t xml:space="preserve"> %</w:t>
                        </w:r>
                        <w:proofErr w:type="spellStart"/>
                        <w:r w:rsidRPr="00F07D0D">
                          <w:rPr>
                            <w:rFonts w:ascii="Browallia New" w:hAnsi="Browallia New" w:cs="Browallia New"/>
                            <w:b/>
                            <w:bCs/>
                            <w:color w:val="000000"/>
                            <w:spacing w:val="-4"/>
                            <w:szCs w:val="24"/>
                          </w:rPr>
                          <w:t>wb</w:t>
                        </w:r>
                        <w:proofErr w:type="spellEnd"/>
                      </w:p>
                    </w:txbxContent>
                  </v:textbox>
                </v:shape>
              </w:pict>
            </w:r>
            <w:r w:rsidR="00037916">
              <w:rPr>
                <w:rFonts w:ascii="TH SarabunPSK" w:hAnsi="TH SarabunPSK" w:cs="TH SarabunPSK"/>
                <w:noProof/>
                <w:spacing w:val="-4"/>
              </w:rPr>
              <w:pict>
                <v:shape id="_x0000_s1042" type="#_x0000_t202" style="position:absolute;left:0;text-align:left;margin-left:-4.2pt;margin-top:-.7pt;width:21.75pt;height:23.25pt;z-index:251661312;mso-position-horizontal-relative:text;mso-position-vertical-relative:text" strokecolor="#95b3d7" strokeweight="1pt">
                  <v:fill color2="#b8cce4" focusposition="1" focussize="" focus="100%" type="gradient"/>
                  <v:shadow on="t" type="perspective" color="#243f60" opacity=".5" offset="1pt" offset2="-3pt"/>
                  <v:textbox style="mso-next-textbox:#_x0000_s1042">
                    <w:txbxContent>
                      <w:p w:rsidR="00B836CB" w:rsidRPr="00AB49AF" w:rsidRDefault="00B836CB" w:rsidP="00B836CB">
                        <w:pPr>
                          <w:rPr>
                            <w:rFonts w:ascii="TH SarabunPSK" w:hAnsi="TH SarabunPSK" w:cs="TH SarabunPSK"/>
                            <w:b/>
                            <w:bCs/>
                            <w:color w:val="FF0000"/>
                          </w:rPr>
                        </w:pPr>
                        <w:r w:rsidRPr="00AB49AF">
                          <w:rPr>
                            <w:rFonts w:ascii="TH SarabunPSK" w:hAnsi="TH SarabunPSK" w:cs="TH SarabunPSK"/>
                            <w:b/>
                            <w:bCs/>
                            <w:color w:val="FF0000"/>
                          </w:rPr>
                          <w:t>4</w:t>
                        </w:r>
                      </w:p>
                    </w:txbxContent>
                  </v:textbox>
                </v:shape>
              </w:pict>
            </w:r>
          </w:p>
        </w:tc>
        <w:tc>
          <w:tcPr>
            <w:tcW w:w="497" w:type="dxa"/>
            <w:shd w:val="clear" w:color="auto" w:fill="DAEEF3"/>
          </w:tcPr>
          <w:p w:rsidR="00B836CB" w:rsidRPr="007B50BF" w:rsidRDefault="00B836CB" w:rsidP="00556DC4">
            <w:pPr>
              <w:tabs>
                <w:tab w:val="left" w:pos="720"/>
              </w:tabs>
              <w:autoSpaceDE w:val="0"/>
              <w:autoSpaceDN w:val="0"/>
              <w:adjustRightInd w:val="0"/>
              <w:jc w:val="thaiDistribute"/>
              <w:rPr>
                <w:rFonts w:ascii="TH SarabunPSK" w:hAnsi="TH SarabunPSK" w:cs="TH SarabunPSK"/>
                <w:spacing w:val="-4"/>
              </w:rPr>
            </w:pPr>
          </w:p>
        </w:tc>
        <w:tc>
          <w:tcPr>
            <w:tcW w:w="2730" w:type="dxa"/>
            <w:shd w:val="clear" w:color="auto" w:fill="DAEEF3"/>
          </w:tcPr>
          <w:p w:rsidR="00B836CB" w:rsidRPr="007B50BF" w:rsidRDefault="00037916" w:rsidP="00556DC4">
            <w:pPr>
              <w:tabs>
                <w:tab w:val="left" w:pos="720"/>
              </w:tabs>
              <w:autoSpaceDE w:val="0"/>
              <w:autoSpaceDN w:val="0"/>
              <w:adjustRightInd w:val="0"/>
              <w:ind w:hanging="108"/>
              <w:jc w:val="center"/>
              <w:rPr>
                <w:rFonts w:ascii="TH SarabunPSK" w:hAnsi="TH SarabunPSK" w:cs="TH SarabunPSK"/>
                <w:spacing w:val="-4"/>
                <w:cs/>
              </w:rPr>
            </w:pPr>
            <w:r>
              <w:rPr>
                <w:rFonts w:ascii="TH SarabunPSK" w:hAnsi="TH SarabunPSK" w:cs="TH SarabunPSK"/>
                <w:noProof/>
                <w:spacing w:val="-4"/>
              </w:rPr>
              <w:pict>
                <v:shape id="_x0000_s1039" type="#_x0000_t202" style="position:absolute;left:0;text-align:left;margin-left:-4.75pt;margin-top:.6pt;width:21.75pt;height:23.25pt;z-index:251658240;mso-position-horizontal-relative:text;mso-position-vertical-relative:text" fillcolor="#95b3d7" strokecolor="#95b3d7" strokeweight="1pt">
                  <v:fill color2="#dbe5f1" angle="-45" focusposition="1" focussize="" focus="-50%" type="gradient"/>
                  <v:shadow on="t" type="perspective" color="#243f60" opacity=".5" offset="1pt" offset2="-3pt"/>
                  <v:textbox style="mso-next-textbox:#_x0000_s1039">
                    <w:txbxContent>
                      <w:p w:rsidR="00B836CB" w:rsidRPr="00AB49AF" w:rsidRDefault="00B836CB" w:rsidP="00B836CB">
                        <w:pPr>
                          <w:rPr>
                            <w:rFonts w:ascii="TH SarabunPSK" w:hAnsi="TH SarabunPSK" w:cs="TH SarabunPSK"/>
                            <w:b/>
                            <w:bCs/>
                            <w:color w:val="FF0000"/>
                          </w:rPr>
                        </w:pPr>
                        <w:r w:rsidRPr="00AB49AF">
                          <w:rPr>
                            <w:rFonts w:ascii="TH SarabunPSK" w:hAnsi="TH SarabunPSK" w:cs="TH SarabunPSK"/>
                            <w:b/>
                            <w:bCs/>
                            <w:color w:val="FF0000"/>
                          </w:rPr>
                          <w:t>5</w:t>
                        </w:r>
                      </w:p>
                    </w:txbxContent>
                  </v:textbox>
                </v:shape>
              </w:pict>
            </w:r>
            <w:r w:rsidR="00577EE8">
              <w:rPr>
                <w:rFonts w:ascii="TH SarabunPSK" w:hAnsi="TH SarabunPSK" w:cs="TH SarabunPSK"/>
                <w:noProof/>
                <w:spacing w:val="-4"/>
              </w:rPr>
              <w:drawing>
                <wp:inline distT="0" distB="0" distL="0" distR="0">
                  <wp:extent cx="1707515" cy="1369060"/>
                  <wp:effectExtent l="19050" t="0" r="6985" b="0"/>
                  <wp:docPr id="10" name="Picture 30" descr="L:\MSW\SUT-facility\IMG_169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" descr="L:\MSW\SUT-facility\IMG_169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07515" cy="13690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" w:type="dxa"/>
            <w:shd w:val="clear" w:color="auto" w:fill="DAEEF3"/>
          </w:tcPr>
          <w:p w:rsidR="00B836CB" w:rsidRPr="007B50BF" w:rsidRDefault="00B836CB" w:rsidP="00556DC4">
            <w:pPr>
              <w:tabs>
                <w:tab w:val="left" w:pos="720"/>
              </w:tabs>
              <w:autoSpaceDE w:val="0"/>
              <w:autoSpaceDN w:val="0"/>
              <w:adjustRightInd w:val="0"/>
              <w:jc w:val="thaiDistribute"/>
              <w:rPr>
                <w:rFonts w:ascii="TH SarabunPSK" w:hAnsi="TH SarabunPSK" w:cs="TH SarabunPSK"/>
                <w:spacing w:val="-4"/>
              </w:rPr>
            </w:pPr>
          </w:p>
        </w:tc>
        <w:tc>
          <w:tcPr>
            <w:tcW w:w="2552" w:type="dxa"/>
            <w:shd w:val="clear" w:color="auto" w:fill="DAEEF3"/>
          </w:tcPr>
          <w:p w:rsidR="00B836CB" w:rsidRPr="007B50BF" w:rsidRDefault="00577EE8" w:rsidP="00556DC4">
            <w:pPr>
              <w:tabs>
                <w:tab w:val="left" w:pos="720"/>
              </w:tabs>
              <w:autoSpaceDE w:val="0"/>
              <w:autoSpaceDN w:val="0"/>
              <w:adjustRightInd w:val="0"/>
              <w:ind w:left="-108"/>
              <w:jc w:val="thaiDistribute"/>
              <w:rPr>
                <w:rFonts w:ascii="TH SarabunPSK" w:hAnsi="TH SarabunPSK" w:cs="TH SarabunPSK"/>
                <w:spacing w:val="-4"/>
              </w:rPr>
            </w:pPr>
            <w:r>
              <w:rPr>
                <w:rFonts w:ascii="TH SarabunPSK" w:hAnsi="TH SarabunPSK" w:cs="TH SarabunPSK"/>
                <w:noProof/>
                <w:spacing w:val="-4"/>
              </w:rPr>
              <w:drawing>
                <wp:inline distT="0" distB="0" distL="0" distR="0">
                  <wp:extent cx="1564640" cy="1374140"/>
                  <wp:effectExtent l="19050" t="0" r="0" b="0"/>
                  <wp:docPr id="11" name="Picture 10" descr="5-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5-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4640" cy="13741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037916">
              <w:rPr>
                <w:rFonts w:ascii="TH SarabunPSK" w:hAnsi="TH SarabunPSK" w:cs="TH SarabunPSK"/>
                <w:noProof/>
                <w:spacing w:val="-4"/>
              </w:rPr>
              <w:pict>
                <v:shape id="_x0000_s1040" type="#_x0000_t202" style="position:absolute;left:0;text-align:left;margin-left:-4.1pt;margin-top:.6pt;width:21.75pt;height:23.25pt;z-index:251659264;mso-position-horizontal-relative:text;mso-position-vertical-relative:text" fillcolor="#95b3d7" strokecolor="#95b3d7" strokeweight="1pt">
                  <v:fill color2="#dbe5f1" angle="-45" focusposition="1" focussize="" focus="-50%" type="gradient"/>
                  <v:shadow on="t" type="perspective" color="#243f60" opacity=".5" offset="1pt" offset2="-3pt"/>
                  <v:textbox style="mso-next-textbox:#_x0000_s1040">
                    <w:txbxContent>
                      <w:p w:rsidR="00B836CB" w:rsidRPr="00AB49AF" w:rsidRDefault="00B836CB" w:rsidP="00B836CB">
                        <w:pPr>
                          <w:rPr>
                            <w:rFonts w:ascii="TH SarabunPSK" w:hAnsi="TH SarabunPSK" w:cs="TH SarabunPSK"/>
                            <w:b/>
                            <w:bCs/>
                            <w:color w:val="FF0000"/>
                          </w:rPr>
                        </w:pPr>
                        <w:r w:rsidRPr="00AB49AF">
                          <w:rPr>
                            <w:rFonts w:ascii="TH SarabunPSK" w:hAnsi="TH SarabunPSK" w:cs="TH SarabunPSK"/>
                            <w:b/>
                            <w:bCs/>
                            <w:color w:val="FF0000"/>
                          </w:rPr>
                          <w:t>6</w:t>
                        </w:r>
                      </w:p>
                    </w:txbxContent>
                  </v:textbox>
                </v:shape>
              </w:pict>
            </w:r>
          </w:p>
        </w:tc>
      </w:tr>
      <w:tr w:rsidR="00B836CB" w:rsidRPr="007B50BF" w:rsidTr="00556DC4">
        <w:trPr>
          <w:trHeight w:val="147"/>
        </w:trPr>
        <w:tc>
          <w:tcPr>
            <w:tcW w:w="2872" w:type="dxa"/>
            <w:shd w:val="clear" w:color="auto" w:fill="DAEEF3"/>
            <w:vAlign w:val="center"/>
          </w:tcPr>
          <w:p w:rsidR="00B836CB" w:rsidRPr="007B50BF" w:rsidRDefault="00B836CB" w:rsidP="00556DC4">
            <w:pPr>
              <w:tabs>
                <w:tab w:val="left" w:pos="720"/>
              </w:tabs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  <w:b/>
                <w:bCs/>
                <w:color w:val="002060"/>
                <w:spacing w:val="-4"/>
                <w:szCs w:val="24"/>
              </w:rPr>
            </w:pPr>
            <w:r w:rsidRPr="007B50BF">
              <w:rPr>
                <w:rFonts w:ascii="TH SarabunPSK" w:hAnsi="TH SarabunPSK" w:cs="TH SarabunPSK"/>
                <w:b/>
                <w:bCs/>
                <w:color w:val="002060"/>
                <w:spacing w:val="-4"/>
                <w:szCs w:val="24"/>
              </w:rPr>
              <w:t>COMPOSTING</w:t>
            </w:r>
          </w:p>
        </w:tc>
        <w:tc>
          <w:tcPr>
            <w:tcW w:w="497" w:type="dxa"/>
            <w:shd w:val="clear" w:color="auto" w:fill="DAEEF3"/>
          </w:tcPr>
          <w:p w:rsidR="00B836CB" w:rsidRPr="007B50BF" w:rsidRDefault="00B836CB" w:rsidP="00556DC4">
            <w:pPr>
              <w:tabs>
                <w:tab w:val="left" w:pos="720"/>
              </w:tabs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  <w:b/>
                <w:bCs/>
                <w:noProof/>
                <w:color w:val="002060"/>
                <w:szCs w:val="24"/>
              </w:rPr>
            </w:pPr>
          </w:p>
        </w:tc>
        <w:tc>
          <w:tcPr>
            <w:tcW w:w="2730" w:type="dxa"/>
            <w:shd w:val="clear" w:color="auto" w:fill="DAEEF3"/>
          </w:tcPr>
          <w:p w:rsidR="00B836CB" w:rsidRPr="007B50BF" w:rsidRDefault="00B836CB" w:rsidP="00556DC4">
            <w:pPr>
              <w:tabs>
                <w:tab w:val="left" w:pos="720"/>
              </w:tabs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  <w:b/>
                <w:bCs/>
                <w:color w:val="002060"/>
                <w:spacing w:val="-4"/>
                <w:szCs w:val="24"/>
                <w:cs/>
              </w:rPr>
            </w:pPr>
            <w:r w:rsidRPr="007B50BF">
              <w:rPr>
                <w:rFonts w:ascii="TH SarabunPSK" w:hAnsi="TH SarabunPSK" w:cs="TH SarabunPSK"/>
                <w:b/>
                <w:bCs/>
                <w:color w:val="002060"/>
                <w:spacing w:val="-4"/>
                <w:szCs w:val="24"/>
              </w:rPr>
              <w:t>MIXED COMPOST (RDF)</w:t>
            </w:r>
          </w:p>
        </w:tc>
        <w:tc>
          <w:tcPr>
            <w:tcW w:w="388" w:type="dxa"/>
            <w:shd w:val="clear" w:color="auto" w:fill="DAEEF3"/>
          </w:tcPr>
          <w:p w:rsidR="00B836CB" w:rsidRPr="007B50BF" w:rsidRDefault="00B836CB" w:rsidP="00556DC4">
            <w:pPr>
              <w:tabs>
                <w:tab w:val="left" w:pos="720"/>
              </w:tabs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  <w:b/>
                <w:bCs/>
                <w:color w:val="002060"/>
                <w:spacing w:val="-4"/>
                <w:szCs w:val="24"/>
              </w:rPr>
            </w:pPr>
          </w:p>
        </w:tc>
        <w:tc>
          <w:tcPr>
            <w:tcW w:w="2552" w:type="dxa"/>
            <w:shd w:val="clear" w:color="auto" w:fill="DAEEF3"/>
          </w:tcPr>
          <w:p w:rsidR="00B836CB" w:rsidRPr="007B50BF" w:rsidRDefault="00B836CB" w:rsidP="00556DC4">
            <w:pPr>
              <w:tabs>
                <w:tab w:val="left" w:pos="720"/>
              </w:tabs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  <w:b/>
                <w:bCs/>
                <w:color w:val="002060"/>
                <w:spacing w:val="-4"/>
                <w:szCs w:val="24"/>
              </w:rPr>
            </w:pPr>
            <w:r w:rsidRPr="007B50BF">
              <w:rPr>
                <w:rFonts w:ascii="TH SarabunPSK" w:hAnsi="TH SarabunPSK" w:cs="TH SarabunPSK"/>
                <w:b/>
                <w:bCs/>
                <w:color w:val="002060"/>
                <w:spacing w:val="-4"/>
                <w:szCs w:val="24"/>
              </w:rPr>
              <w:t>SAPARATING</w:t>
            </w:r>
          </w:p>
        </w:tc>
      </w:tr>
    </w:tbl>
    <w:p w:rsidR="00B836CB" w:rsidRPr="007B50BF" w:rsidRDefault="00B836CB" w:rsidP="00B836CB">
      <w:pPr>
        <w:tabs>
          <w:tab w:val="left" w:pos="720"/>
        </w:tabs>
        <w:autoSpaceDE w:val="0"/>
        <w:autoSpaceDN w:val="0"/>
        <w:adjustRightInd w:val="0"/>
        <w:jc w:val="thaiDistribute"/>
        <w:rPr>
          <w:rFonts w:ascii="TH SarabunPSK" w:hAnsi="TH SarabunPSK" w:cs="TH SarabunPSK"/>
          <w:sz w:val="6"/>
          <w:szCs w:val="6"/>
        </w:rPr>
      </w:pPr>
    </w:p>
    <w:tbl>
      <w:tblPr>
        <w:tblW w:w="9072" w:type="dxa"/>
        <w:tblInd w:w="108" w:type="dxa"/>
        <w:tblBorders>
          <w:top w:val="single" w:sz="4" w:space="0" w:color="D99594"/>
          <w:left w:val="single" w:sz="4" w:space="0" w:color="D99594"/>
          <w:bottom w:val="single" w:sz="4" w:space="0" w:color="D99594"/>
          <w:right w:val="single" w:sz="4" w:space="0" w:color="D99594"/>
          <w:insideH w:val="single" w:sz="4" w:space="0" w:color="D99594"/>
          <w:insideV w:val="single" w:sz="4" w:space="0" w:color="D99594"/>
        </w:tblBorders>
        <w:shd w:val="clear" w:color="auto" w:fill="F2DBDB"/>
        <w:tblLayout w:type="fixed"/>
        <w:tblLook w:val="04A0"/>
      </w:tblPr>
      <w:tblGrid>
        <w:gridCol w:w="3261"/>
        <w:gridCol w:w="2835"/>
        <w:gridCol w:w="141"/>
        <w:gridCol w:w="2835"/>
      </w:tblGrid>
      <w:tr w:rsidR="00B836CB" w:rsidRPr="007B50BF" w:rsidTr="00556DC4">
        <w:tc>
          <w:tcPr>
            <w:tcW w:w="3261" w:type="dxa"/>
            <w:shd w:val="clear" w:color="auto" w:fill="F2DBDB"/>
            <w:vAlign w:val="center"/>
          </w:tcPr>
          <w:p w:rsidR="00B836CB" w:rsidRPr="007B50BF" w:rsidRDefault="00577EE8" w:rsidP="00556DC4">
            <w:pPr>
              <w:tabs>
                <w:tab w:val="left" w:pos="720"/>
              </w:tabs>
              <w:autoSpaceDE w:val="0"/>
              <w:autoSpaceDN w:val="0"/>
              <w:adjustRightInd w:val="0"/>
              <w:ind w:left="34"/>
              <w:jc w:val="center"/>
              <w:rPr>
                <w:rFonts w:ascii="TH SarabunPSK" w:hAnsi="TH SarabunPSK" w:cs="TH SarabunPSK"/>
                <w:spacing w:val="-4"/>
              </w:rPr>
            </w:pPr>
            <w:r>
              <w:rPr>
                <w:rFonts w:ascii="TH SarabunPSK" w:hAnsi="TH SarabunPSK" w:cs="TH SarabunPSK"/>
                <w:noProof/>
                <w:spacing w:val="-4"/>
              </w:rPr>
              <w:drawing>
                <wp:inline distT="0" distB="0" distL="0" distR="0">
                  <wp:extent cx="1649095" cy="1141730"/>
                  <wp:effectExtent l="19050" t="0" r="8255" b="0"/>
                  <wp:docPr id="12" name="Picture 1" descr="C:\Users\ANN\Pictures\iphone2\IMG_069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ANN\Pictures\iphone2\IMG_069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lum bright="-10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49095" cy="11417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35" w:type="dxa"/>
            <w:shd w:val="clear" w:color="auto" w:fill="F2DBDB"/>
          </w:tcPr>
          <w:p w:rsidR="00B836CB" w:rsidRPr="007B50BF" w:rsidRDefault="00577EE8" w:rsidP="00556DC4">
            <w:pPr>
              <w:tabs>
                <w:tab w:val="left" w:pos="720"/>
              </w:tabs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  <w:spacing w:val="-4"/>
              </w:rPr>
            </w:pPr>
            <w:r>
              <w:rPr>
                <w:rFonts w:ascii="TH SarabunPSK" w:hAnsi="TH SarabunPSK" w:cs="TH SarabunPSK"/>
                <w:noProof/>
                <w:spacing w:val="-4"/>
              </w:rPr>
              <w:drawing>
                <wp:inline distT="0" distB="0" distL="0" distR="0">
                  <wp:extent cx="1649095" cy="1184275"/>
                  <wp:effectExtent l="19050" t="0" r="8255" b="0"/>
                  <wp:docPr id="13" name="Picture 28" descr="L:\MSW\SUT-facility\IMG_166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 descr="L:\MSW\SUT-facility\IMG_166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lum bright="-10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49095" cy="11842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76" w:type="dxa"/>
            <w:gridSpan w:val="2"/>
            <w:shd w:val="clear" w:color="auto" w:fill="F2DBDB"/>
          </w:tcPr>
          <w:p w:rsidR="00B836CB" w:rsidRPr="007B50BF" w:rsidRDefault="00577EE8" w:rsidP="00556DC4">
            <w:pPr>
              <w:tabs>
                <w:tab w:val="left" w:pos="720"/>
              </w:tabs>
              <w:autoSpaceDE w:val="0"/>
              <w:autoSpaceDN w:val="0"/>
              <w:adjustRightInd w:val="0"/>
              <w:ind w:hanging="74"/>
              <w:jc w:val="center"/>
              <w:rPr>
                <w:rFonts w:ascii="TH SarabunPSK" w:hAnsi="TH SarabunPSK" w:cs="TH SarabunPSK"/>
                <w:spacing w:val="-4"/>
              </w:rPr>
            </w:pPr>
            <w:r>
              <w:rPr>
                <w:rFonts w:ascii="TH SarabunPSK" w:hAnsi="TH SarabunPSK" w:cs="TH SarabunPSK"/>
                <w:noProof/>
                <w:spacing w:val="-4"/>
              </w:rPr>
              <w:drawing>
                <wp:inline distT="0" distB="0" distL="0" distR="0">
                  <wp:extent cx="1712595" cy="1178560"/>
                  <wp:effectExtent l="19050" t="0" r="1905" b="0"/>
                  <wp:docPr id="14" name="Picture 2" descr="C:\Users\ANN\Pictures\iphone2\IMG_069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ANN\Pictures\iphone2\IMG_069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lum bright="-10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2595" cy="11785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836CB" w:rsidRPr="007B50BF" w:rsidTr="00556DC4">
        <w:trPr>
          <w:trHeight w:val="1277"/>
        </w:trPr>
        <w:tc>
          <w:tcPr>
            <w:tcW w:w="3261" w:type="dxa"/>
            <w:shd w:val="clear" w:color="auto" w:fill="F2DBDB"/>
            <w:vAlign w:val="center"/>
          </w:tcPr>
          <w:p w:rsidR="00B836CB" w:rsidRPr="007B50BF" w:rsidRDefault="00B836CB" w:rsidP="00556DC4">
            <w:pPr>
              <w:tabs>
                <w:tab w:val="left" w:pos="720"/>
              </w:tabs>
              <w:autoSpaceDE w:val="0"/>
              <w:autoSpaceDN w:val="0"/>
              <w:adjustRightInd w:val="0"/>
              <w:ind w:left="34"/>
              <w:jc w:val="thaiDistribute"/>
              <w:rPr>
                <w:rFonts w:ascii="TH SarabunPSK" w:hAnsi="TH SarabunPSK" w:cs="TH SarabunPSK"/>
                <w:spacing w:val="-4"/>
                <w:szCs w:val="24"/>
              </w:rPr>
            </w:pPr>
            <w:r w:rsidRPr="007B50BF">
              <w:rPr>
                <w:rFonts w:ascii="TH SarabunPSK" w:hAnsi="TH SarabunPSK" w:cs="TH SarabunPSK"/>
                <w:spacing w:val="-4"/>
                <w:szCs w:val="24"/>
              </w:rPr>
              <w:t xml:space="preserve">- </w:t>
            </w:r>
            <w:r w:rsidRPr="007B50BF">
              <w:rPr>
                <w:rFonts w:ascii="TH SarabunPSK" w:hAnsi="TH SarabunPSK" w:cs="TH SarabunPSK"/>
                <w:spacing w:val="-4"/>
                <w:szCs w:val="24"/>
                <w:cs/>
              </w:rPr>
              <w:t>ร้อยละ 2</w:t>
            </w:r>
            <w:r w:rsidRPr="007B50BF">
              <w:rPr>
                <w:rFonts w:ascii="TH SarabunPSK" w:hAnsi="TH SarabunPSK" w:cs="TH SarabunPSK"/>
                <w:spacing w:val="-4"/>
                <w:szCs w:val="24"/>
              </w:rPr>
              <w:t xml:space="preserve">0 , </w:t>
            </w:r>
            <w:r w:rsidRPr="007B50BF">
              <w:rPr>
                <w:rFonts w:ascii="TH SarabunPSK" w:hAnsi="TH SarabunPSK" w:cs="TH SarabunPSK"/>
                <w:spacing w:val="-4"/>
                <w:szCs w:val="24"/>
                <w:cs/>
              </w:rPr>
              <w:t xml:space="preserve">ขนาด </w:t>
            </w:r>
            <w:r w:rsidRPr="007B50BF">
              <w:rPr>
                <w:rFonts w:ascii="TH SarabunPSK" w:hAnsi="TH SarabunPSK" w:cs="TH SarabunPSK"/>
                <w:spacing w:val="-4"/>
                <w:szCs w:val="24"/>
              </w:rPr>
              <w:t>&lt; 6 mm</w:t>
            </w:r>
          </w:p>
          <w:p w:rsidR="00B836CB" w:rsidRPr="007B50BF" w:rsidRDefault="00B836CB" w:rsidP="00556DC4">
            <w:pPr>
              <w:tabs>
                <w:tab w:val="left" w:pos="720"/>
              </w:tabs>
              <w:autoSpaceDE w:val="0"/>
              <w:autoSpaceDN w:val="0"/>
              <w:adjustRightInd w:val="0"/>
              <w:ind w:left="34"/>
              <w:jc w:val="thaiDistribute"/>
              <w:rPr>
                <w:rFonts w:ascii="TH SarabunPSK" w:hAnsi="TH SarabunPSK" w:cs="TH SarabunPSK"/>
                <w:spacing w:val="-4"/>
                <w:szCs w:val="24"/>
              </w:rPr>
            </w:pPr>
            <w:r w:rsidRPr="007B50BF">
              <w:rPr>
                <w:rFonts w:ascii="TH SarabunPSK" w:hAnsi="TH SarabunPSK" w:cs="TH SarabunPSK"/>
                <w:spacing w:val="-4"/>
                <w:szCs w:val="24"/>
                <w:cs/>
              </w:rPr>
              <w:t xml:space="preserve">- ความหนาแน่น </w:t>
            </w:r>
            <w:r w:rsidRPr="007B50BF">
              <w:rPr>
                <w:rFonts w:ascii="TH SarabunPSK" w:hAnsi="TH SarabunPSK" w:cs="TH SarabunPSK"/>
                <w:spacing w:val="-4"/>
                <w:szCs w:val="24"/>
              </w:rPr>
              <w:t>600</w:t>
            </w:r>
            <w:r w:rsidRPr="007B50BF">
              <w:rPr>
                <w:rFonts w:ascii="TH SarabunPSK" w:hAnsi="TH SarabunPSK" w:cs="TH SarabunPSK"/>
                <w:spacing w:val="-4"/>
                <w:szCs w:val="24"/>
                <w:cs/>
              </w:rPr>
              <w:t xml:space="preserve"> </w:t>
            </w:r>
            <w:r w:rsidRPr="007B50BF">
              <w:rPr>
                <w:rFonts w:ascii="TH SarabunPSK" w:hAnsi="TH SarabunPSK" w:cs="TH SarabunPSK"/>
                <w:spacing w:val="-4"/>
                <w:szCs w:val="24"/>
              </w:rPr>
              <w:t>kg/m</w:t>
            </w:r>
            <w:r w:rsidRPr="007B50BF">
              <w:rPr>
                <w:rFonts w:ascii="TH SarabunPSK" w:hAnsi="TH SarabunPSK" w:cs="TH SarabunPSK"/>
                <w:spacing w:val="-4"/>
                <w:szCs w:val="24"/>
                <w:vertAlign w:val="superscript"/>
              </w:rPr>
              <w:t>3</w:t>
            </w:r>
          </w:p>
          <w:p w:rsidR="00B836CB" w:rsidRPr="007B50BF" w:rsidRDefault="00B836CB" w:rsidP="00556DC4">
            <w:pPr>
              <w:tabs>
                <w:tab w:val="left" w:pos="720"/>
              </w:tabs>
              <w:autoSpaceDE w:val="0"/>
              <w:autoSpaceDN w:val="0"/>
              <w:adjustRightInd w:val="0"/>
              <w:ind w:left="34"/>
              <w:jc w:val="thaiDistribute"/>
              <w:rPr>
                <w:rFonts w:ascii="TH SarabunPSK" w:hAnsi="TH SarabunPSK" w:cs="TH SarabunPSK"/>
                <w:spacing w:val="-4"/>
                <w:szCs w:val="24"/>
              </w:rPr>
            </w:pPr>
            <w:r w:rsidRPr="007B50BF">
              <w:rPr>
                <w:rFonts w:ascii="TH SarabunPSK" w:hAnsi="TH SarabunPSK" w:cs="TH SarabunPSK"/>
                <w:spacing w:val="-4"/>
                <w:szCs w:val="24"/>
              </w:rPr>
              <w:t xml:space="preserve">- </w:t>
            </w:r>
            <w:r w:rsidRPr="007B50BF">
              <w:rPr>
                <w:rFonts w:ascii="TH SarabunPSK" w:hAnsi="TH SarabunPSK" w:cs="TH SarabunPSK"/>
                <w:spacing w:val="-4"/>
                <w:szCs w:val="24"/>
                <w:cs/>
              </w:rPr>
              <w:t xml:space="preserve">ความชื้น 30 </w:t>
            </w:r>
            <w:r w:rsidRPr="007B50BF">
              <w:rPr>
                <w:rFonts w:ascii="TH SarabunPSK" w:hAnsi="TH SarabunPSK" w:cs="TH SarabunPSK"/>
                <w:spacing w:val="-4"/>
                <w:szCs w:val="24"/>
              </w:rPr>
              <w:t>%</w:t>
            </w:r>
            <w:proofErr w:type="spellStart"/>
            <w:r w:rsidRPr="007B50BF">
              <w:rPr>
                <w:rFonts w:ascii="TH SarabunPSK" w:hAnsi="TH SarabunPSK" w:cs="TH SarabunPSK"/>
                <w:spacing w:val="-4"/>
                <w:szCs w:val="24"/>
              </w:rPr>
              <w:t>wb</w:t>
            </w:r>
            <w:proofErr w:type="spellEnd"/>
            <w:r w:rsidRPr="007B50BF">
              <w:rPr>
                <w:rFonts w:ascii="TH SarabunPSK" w:hAnsi="TH SarabunPSK" w:cs="TH SarabunPSK"/>
                <w:spacing w:val="-4"/>
                <w:szCs w:val="24"/>
                <w:cs/>
              </w:rPr>
              <w:t xml:space="preserve">, </w:t>
            </w:r>
            <w:r w:rsidRPr="007B50BF">
              <w:rPr>
                <w:rFonts w:ascii="TH SarabunPSK" w:hAnsi="TH SarabunPSK" w:cs="TH SarabunPSK"/>
                <w:spacing w:val="-4"/>
                <w:szCs w:val="24"/>
              </w:rPr>
              <w:t>LHV 1200 kcal/kg</w:t>
            </w:r>
          </w:p>
          <w:p w:rsidR="00B836CB" w:rsidRPr="007B50BF" w:rsidRDefault="00B836CB" w:rsidP="00556DC4">
            <w:pPr>
              <w:tabs>
                <w:tab w:val="left" w:pos="720"/>
              </w:tabs>
              <w:autoSpaceDE w:val="0"/>
              <w:autoSpaceDN w:val="0"/>
              <w:adjustRightInd w:val="0"/>
              <w:ind w:left="34"/>
              <w:rPr>
                <w:rFonts w:ascii="TH SarabunPSK" w:hAnsi="TH SarabunPSK" w:cs="TH SarabunPSK"/>
                <w:spacing w:val="-4"/>
                <w:szCs w:val="24"/>
              </w:rPr>
            </w:pPr>
            <w:r w:rsidRPr="007B50BF">
              <w:rPr>
                <w:rFonts w:ascii="TH SarabunPSK" w:hAnsi="TH SarabunPSK" w:cs="TH SarabunPSK"/>
                <w:spacing w:val="-4"/>
                <w:szCs w:val="24"/>
              </w:rPr>
              <w:t>- %OM,%N,%P,%K =</w:t>
            </w:r>
            <w:r w:rsidRPr="007B50BF">
              <w:rPr>
                <w:rFonts w:ascii="TH SarabunPSK" w:hAnsi="TH SarabunPSK" w:cs="TH SarabunPSK"/>
                <w:spacing w:val="-4"/>
                <w:szCs w:val="24"/>
                <w:cs/>
              </w:rPr>
              <w:t xml:space="preserve"> 17.74</w:t>
            </w:r>
            <w:r w:rsidRPr="007B50BF">
              <w:rPr>
                <w:rFonts w:ascii="TH SarabunPSK" w:hAnsi="TH SarabunPSK" w:cs="TH SarabunPSK"/>
                <w:spacing w:val="-4"/>
                <w:szCs w:val="24"/>
              </w:rPr>
              <w:t>, 1.07, 1.34, 1.51</w:t>
            </w:r>
          </w:p>
        </w:tc>
        <w:tc>
          <w:tcPr>
            <w:tcW w:w="2835" w:type="dxa"/>
            <w:shd w:val="clear" w:color="auto" w:fill="F2DBDB"/>
          </w:tcPr>
          <w:p w:rsidR="00B836CB" w:rsidRPr="007B50BF" w:rsidRDefault="00B836CB" w:rsidP="00556DC4">
            <w:pPr>
              <w:tabs>
                <w:tab w:val="left" w:pos="720"/>
              </w:tabs>
              <w:autoSpaceDE w:val="0"/>
              <w:autoSpaceDN w:val="0"/>
              <w:adjustRightInd w:val="0"/>
              <w:ind w:left="284"/>
              <w:jc w:val="thaiDistribute"/>
              <w:rPr>
                <w:rFonts w:ascii="TH SarabunPSK" w:hAnsi="TH SarabunPSK" w:cs="TH SarabunPSK"/>
                <w:spacing w:val="-4"/>
                <w:szCs w:val="24"/>
              </w:rPr>
            </w:pPr>
            <w:r w:rsidRPr="007B50BF">
              <w:rPr>
                <w:rFonts w:ascii="TH SarabunPSK" w:hAnsi="TH SarabunPSK" w:cs="TH SarabunPSK"/>
                <w:spacing w:val="-4"/>
                <w:szCs w:val="24"/>
              </w:rPr>
              <w:t xml:space="preserve">- </w:t>
            </w:r>
            <w:r w:rsidRPr="007B50BF">
              <w:rPr>
                <w:rFonts w:ascii="TH SarabunPSK" w:hAnsi="TH SarabunPSK" w:cs="TH SarabunPSK"/>
                <w:spacing w:val="-4"/>
                <w:szCs w:val="24"/>
                <w:cs/>
              </w:rPr>
              <w:t>ร้อยละ 30</w:t>
            </w:r>
            <w:r w:rsidRPr="007B50BF">
              <w:rPr>
                <w:rFonts w:ascii="TH SarabunPSK" w:hAnsi="TH SarabunPSK" w:cs="TH SarabunPSK"/>
                <w:spacing w:val="-4"/>
                <w:szCs w:val="24"/>
              </w:rPr>
              <w:t xml:space="preserve">, </w:t>
            </w:r>
            <w:r w:rsidRPr="007B50BF">
              <w:rPr>
                <w:rFonts w:ascii="TH SarabunPSK" w:hAnsi="TH SarabunPSK" w:cs="TH SarabunPSK"/>
                <w:spacing w:val="-4"/>
                <w:szCs w:val="24"/>
                <w:cs/>
              </w:rPr>
              <w:t xml:space="preserve">ขนาด </w:t>
            </w:r>
            <w:r w:rsidRPr="007B50BF">
              <w:rPr>
                <w:rFonts w:ascii="TH SarabunPSK" w:hAnsi="TH SarabunPSK" w:cs="TH SarabunPSK"/>
                <w:spacing w:val="-4"/>
                <w:szCs w:val="24"/>
              </w:rPr>
              <w:t xml:space="preserve">6 mm </w:t>
            </w:r>
            <w:r w:rsidRPr="007B50BF">
              <w:rPr>
                <w:rFonts w:ascii="TH SarabunPSK" w:hAnsi="TH SarabunPSK" w:cs="TH SarabunPSK"/>
                <w:spacing w:val="-4"/>
                <w:szCs w:val="24"/>
                <w:cs/>
              </w:rPr>
              <w:t xml:space="preserve">– 25 </w:t>
            </w:r>
            <w:r w:rsidRPr="007B50BF">
              <w:rPr>
                <w:rFonts w:ascii="TH SarabunPSK" w:hAnsi="TH SarabunPSK" w:cs="TH SarabunPSK"/>
                <w:spacing w:val="-4"/>
                <w:szCs w:val="24"/>
              </w:rPr>
              <w:t>mm</w:t>
            </w:r>
          </w:p>
          <w:p w:rsidR="00B836CB" w:rsidRPr="007B50BF" w:rsidRDefault="00B836CB" w:rsidP="00556DC4">
            <w:pPr>
              <w:tabs>
                <w:tab w:val="left" w:pos="720"/>
              </w:tabs>
              <w:autoSpaceDE w:val="0"/>
              <w:autoSpaceDN w:val="0"/>
              <w:adjustRightInd w:val="0"/>
              <w:ind w:left="284"/>
              <w:jc w:val="thaiDistribute"/>
              <w:rPr>
                <w:rFonts w:ascii="TH SarabunPSK" w:hAnsi="TH SarabunPSK" w:cs="TH SarabunPSK"/>
                <w:spacing w:val="-4"/>
                <w:szCs w:val="24"/>
              </w:rPr>
            </w:pPr>
            <w:r w:rsidRPr="007B50BF">
              <w:rPr>
                <w:rFonts w:ascii="TH SarabunPSK" w:hAnsi="TH SarabunPSK" w:cs="TH SarabunPSK"/>
                <w:spacing w:val="-4"/>
                <w:szCs w:val="24"/>
              </w:rPr>
              <w:t xml:space="preserve">- </w:t>
            </w:r>
            <w:r w:rsidRPr="007B50BF">
              <w:rPr>
                <w:rFonts w:ascii="TH SarabunPSK" w:hAnsi="TH SarabunPSK" w:cs="TH SarabunPSK"/>
                <w:spacing w:val="-4"/>
                <w:szCs w:val="24"/>
                <w:cs/>
              </w:rPr>
              <w:t xml:space="preserve">ความหนาแน่นขยะ </w:t>
            </w:r>
            <w:r w:rsidRPr="007B50BF">
              <w:rPr>
                <w:rFonts w:ascii="TH SarabunPSK" w:hAnsi="TH SarabunPSK" w:cs="TH SarabunPSK"/>
                <w:spacing w:val="-4"/>
                <w:szCs w:val="24"/>
              </w:rPr>
              <w:t>400</w:t>
            </w:r>
            <w:r w:rsidRPr="007B50BF">
              <w:rPr>
                <w:rFonts w:ascii="TH SarabunPSK" w:hAnsi="TH SarabunPSK" w:cs="TH SarabunPSK"/>
                <w:spacing w:val="-4"/>
                <w:szCs w:val="24"/>
                <w:cs/>
              </w:rPr>
              <w:t xml:space="preserve"> </w:t>
            </w:r>
            <w:r w:rsidRPr="007B50BF">
              <w:rPr>
                <w:rFonts w:ascii="TH SarabunPSK" w:hAnsi="TH SarabunPSK" w:cs="TH SarabunPSK"/>
                <w:spacing w:val="-4"/>
                <w:szCs w:val="24"/>
              </w:rPr>
              <w:t>kg/m</w:t>
            </w:r>
            <w:r w:rsidRPr="007B50BF">
              <w:rPr>
                <w:rFonts w:ascii="TH SarabunPSK" w:hAnsi="TH SarabunPSK" w:cs="TH SarabunPSK"/>
                <w:spacing w:val="-4"/>
                <w:szCs w:val="24"/>
                <w:vertAlign w:val="superscript"/>
              </w:rPr>
              <w:t>3</w:t>
            </w:r>
          </w:p>
          <w:p w:rsidR="00B836CB" w:rsidRPr="007B50BF" w:rsidRDefault="00B836CB" w:rsidP="00556DC4">
            <w:pPr>
              <w:tabs>
                <w:tab w:val="left" w:pos="720"/>
              </w:tabs>
              <w:autoSpaceDE w:val="0"/>
              <w:autoSpaceDN w:val="0"/>
              <w:adjustRightInd w:val="0"/>
              <w:ind w:left="284"/>
              <w:jc w:val="thaiDistribute"/>
              <w:rPr>
                <w:rFonts w:ascii="TH SarabunPSK" w:hAnsi="TH SarabunPSK" w:cs="TH SarabunPSK"/>
                <w:spacing w:val="-4"/>
                <w:szCs w:val="24"/>
              </w:rPr>
            </w:pPr>
            <w:r w:rsidRPr="007B50BF">
              <w:rPr>
                <w:rFonts w:ascii="TH SarabunPSK" w:hAnsi="TH SarabunPSK" w:cs="TH SarabunPSK"/>
                <w:spacing w:val="-4"/>
                <w:szCs w:val="24"/>
              </w:rPr>
              <w:t xml:space="preserve">- </w:t>
            </w:r>
            <w:r w:rsidRPr="007B50BF">
              <w:rPr>
                <w:rFonts w:ascii="TH SarabunPSK" w:hAnsi="TH SarabunPSK" w:cs="TH SarabunPSK"/>
                <w:spacing w:val="-4"/>
                <w:szCs w:val="24"/>
                <w:cs/>
              </w:rPr>
              <w:t xml:space="preserve">ความชื้น 30 </w:t>
            </w:r>
            <w:r w:rsidRPr="007B50BF">
              <w:rPr>
                <w:rFonts w:ascii="TH SarabunPSK" w:hAnsi="TH SarabunPSK" w:cs="TH SarabunPSK"/>
                <w:spacing w:val="-4"/>
                <w:szCs w:val="24"/>
              </w:rPr>
              <w:t>%</w:t>
            </w:r>
            <w:proofErr w:type="spellStart"/>
            <w:r w:rsidRPr="007B50BF">
              <w:rPr>
                <w:rFonts w:ascii="TH SarabunPSK" w:hAnsi="TH SarabunPSK" w:cs="TH SarabunPSK"/>
                <w:spacing w:val="-4"/>
                <w:szCs w:val="24"/>
              </w:rPr>
              <w:t>wb</w:t>
            </w:r>
            <w:proofErr w:type="spellEnd"/>
          </w:p>
          <w:p w:rsidR="00B836CB" w:rsidRPr="007B50BF" w:rsidRDefault="00B836CB" w:rsidP="00556DC4">
            <w:pPr>
              <w:tabs>
                <w:tab w:val="left" w:pos="720"/>
              </w:tabs>
              <w:autoSpaceDE w:val="0"/>
              <w:autoSpaceDN w:val="0"/>
              <w:adjustRightInd w:val="0"/>
              <w:ind w:left="284"/>
              <w:jc w:val="thaiDistribute"/>
              <w:rPr>
                <w:rFonts w:ascii="TH SarabunPSK" w:hAnsi="TH SarabunPSK" w:cs="TH SarabunPSK"/>
                <w:spacing w:val="-4"/>
                <w:szCs w:val="24"/>
              </w:rPr>
            </w:pPr>
            <w:r w:rsidRPr="007B50BF">
              <w:rPr>
                <w:rFonts w:ascii="TH SarabunPSK" w:hAnsi="TH SarabunPSK" w:cs="TH SarabunPSK"/>
                <w:spacing w:val="-4"/>
                <w:szCs w:val="24"/>
                <w:cs/>
              </w:rPr>
              <w:t xml:space="preserve">- </w:t>
            </w:r>
            <w:r w:rsidRPr="007B50BF">
              <w:rPr>
                <w:rFonts w:ascii="TH SarabunPSK" w:hAnsi="TH SarabunPSK" w:cs="TH SarabunPSK"/>
                <w:spacing w:val="-4"/>
                <w:szCs w:val="24"/>
              </w:rPr>
              <w:t>LHV 2900 kcal/kg</w:t>
            </w:r>
          </w:p>
        </w:tc>
        <w:tc>
          <w:tcPr>
            <w:tcW w:w="2976" w:type="dxa"/>
            <w:gridSpan w:val="2"/>
            <w:shd w:val="clear" w:color="auto" w:fill="F2DBDB"/>
          </w:tcPr>
          <w:p w:rsidR="00B836CB" w:rsidRPr="007B50BF" w:rsidRDefault="00B836CB" w:rsidP="00556DC4">
            <w:pPr>
              <w:tabs>
                <w:tab w:val="left" w:pos="720"/>
              </w:tabs>
              <w:autoSpaceDE w:val="0"/>
              <w:autoSpaceDN w:val="0"/>
              <w:adjustRightInd w:val="0"/>
              <w:ind w:left="284"/>
              <w:jc w:val="thaiDistribute"/>
              <w:rPr>
                <w:rFonts w:ascii="TH SarabunPSK" w:hAnsi="TH SarabunPSK" w:cs="TH SarabunPSK"/>
                <w:spacing w:val="-4"/>
                <w:szCs w:val="24"/>
              </w:rPr>
            </w:pPr>
            <w:r w:rsidRPr="007B50BF">
              <w:rPr>
                <w:rFonts w:ascii="TH SarabunPSK" w:hAnsi="TH SarabunPSK" w:cs="TH SarabunPSK"/>
                <w:spacing w:val="-4"/>
                <w:szCs w:val="24"/>
              </w:rPr>
              <w:t xml:space="preserve">- </w:t>
            </w:r>
            <w:r w:rsidRPr="007B50BF">
              <w:rPr>
                <w:rFonts w:ascii="TH SarabunPSK" w:hAnsi="TH SarabunPSK" w:cs="TH SarabunPSK"/>
                <w:spacing w:val="-4"/>
                <w:szCs w:val="24"/>
                <w:cs/>
              </w:rPr>
              <w:t>ร้อยละ 50</w:t>
            </w:r>
            <w:r w:rsidRPr="007B50BF">
              <w:rPr>
                <w:rFonts w:ascii="TH SarabunPSK" w:hAnsi="TH SarabunPSK" w:cs="TH SarabunPSK"/>
                <w:spacing w:val="-4"/>
                <w:szCs w:val="24"/>
              </w:rPr>
              <w:t xml:space="preserve">, </w:t>
            </w:r>
            <w:r w:rsidRPr="007B50BF">
              <w:rPr>
                <w:rFonts w:ascii="TH SarabunPSK" w:hAnsi="TH SarabunPSK" w:cs="TH SarabunPSK"/>
                <w:spacing w:val="-4"/>
                <w:szCs w:val="24"/>
                <w:cs/>
              </w:rPr>
              <w:t xml:space="preserve">ขนาด </w:t>
            </w:r>
            <w:r w:rsidRPr="007B50BF">
              <w:rPr>
                <w:rFonts w:ascii="TH SarabunPSK" w:hAnsi="TH SarabunPSK" w:cs="TH SarabunPSK"/>
                <w:spacing w:val="-4"/>
                <w:szCs w:val="24"/>
              </w:rPr>
              <w:t>&gt; 25</w:t>
            </w:r>
            <w:r w:rsidRPr="007B50BF">
              <w:rPr>
                <w:rFonts w:ascii="TH SarabunPSK" w:hAnsi="TH SarabunPSK" w:cs="TH SarabunPSK"/>
                <w:spacing w:val="-4"/>
                <w:szCs w:val="24"/>
                <w:cs/>
              </w:rPr>
              <w:t xml:space="preserve"> </w:t>
            </w:r>
            <w:r w:rsidRPr="007B50BF">
              <w:rPr>
                <w:rFonts w:ascii="TH SarabunPSK" w:hAnsi="TH SarabunPSK" w:cs="TH SarabunPSK"/>
                <w:spacing w:val="-4"/>
                <w:szCs w:val="24"/>
              </w:rPr>
              <w:t>mm</w:t>
            </w:r>
          </w:p>
          <w:p w:rsidR="00B836CB" w:rsidRPr="007B50BF" w:rsidRDefault="00B836CB" w:rsidP="00556DC4">
            <w:pPr>
              <w:tabs>
                <w:tab w:val="left" w:pos="720"/>
              </w:tabs>
              <w:autoSpaceDE w:val="0"/>
              <w:autoSpaceDN w:val="0"/>
              <w:adjustRightInd w:val="0"/>
              <w:ind w:left="284"/>
              <w:jc w:val="thaiDistribute"/>
              <w:rPr>
                <w:rFonts w:ascii="TH SarabunPSK" w:hAnsi="TH SarabunPSK" w:cs="TH SarabunPSK"/>
                <w:spacing w:val="-4"/>
                <w:szCs w:val="24"/>
              </w:rPr>
            </w:pPr>
            <w:r w:rsidRPr="007B50BF">
              <w:rPr>
                <w:rFonts w:ascii="TH SarabunPSK" w:hAnsi="TH SarabunPSK" w:cs="TH SarabunPSK"/>
                <w:spacing w:val="-4"/>
                <w:szCs w:val="24"/>
              </w:rPr>
              <w:t xml:space="preserve">- </w:t>
            </w:r>
            <w:r w:rsidRPr="007B50BF">
              <w:rPr>
                <w:rFonts w:ascii="TH SarabunPSK" w:hAnsi="TH SarabunPSK" w:cs="TH SarabunPSK"/>
                <w:spacing w:val="-4"/>
                <w:szCs w:val="24"/>
                <w:cs/>
              </w:rPr>
              <w:t xml:space="preserve">ความหนาแน่นขยะ 50 </w:t>
            </w:r>
            <w:r w:rsidRPr="007B50BF">
              <w:rPr>
                <w:rFonts w:ascii="TH SarabunPSK" w:hAnsi="TH SarabunPSK" w:cs="TH SarabunPSK"/>
                <w:spacing w:val="-4"/>
                <w:szCs w:val="24"/>
              </w:rPr>
              <w:t>kg/m</w:t>
            </w:r>
            <w:r w:rsidRPr="007B50BF">
              <w:rPr>
                <w:rFonts w:ascii="TH SarabunPSK" w:hAnsi="TH SarabunPSK" w:cs="TH SarabunPSK"/>
                <w:spacing w:val="-4"/>
                <w:szCs w:val="24"/>
                <w:vertAlign w:val="superscript"/>
              </w:rPr>
              <w:t>3</w:t>
            </w:r>
          </w:p>
          <w:p w:rsidR="00B836CB" w:rsidRPr="007B50BF" w:rsidRDefault="00B836CB" w:rsidP="00556DC4">
            <w:pPr>
              <w:tabs>
                <w:tab w:val="left" w:pos="720"/>
              </w:tabs>
              <w:autoSpaceDE w:val="0"/>
              <w:autoSpaceDN w:val="0"/>
              <w:adjustRightInd w:val="0"/>
              <w:ind w:left="284"/>
              <w:jc w:val="thaiDistribute"/>
              <w:rPr>
                <w:rFonts w:ascii="TH SarabunPSK" w:hAnsi="TH SarabunPSK" w:cs="TH SarabunPSK"/>
                <w:spacing w:val="-4"/>
                <w:szCs w:val="24"/>
              </w:rPr>
            </w:pPr>
            <w:r w:rsidRPr="007B50BF">
              <w:rPr>
                <w:rFonts w:ascii="TH SarabunPSK" w:hAnsi="TH SarabunPSK" w:cs="TH SarabunPSK"/>
                <w:spacing w:val="-4"/>
                <w:szCs w:val="24"/>
              </w:rPr>
              <w:t xml:space="preserve">- </w:t>
            </w:r>
            <w:r w:rsidRPr="007B50BF">
              <w:rPr>
                <w:rFonts w:ascii="TH SarabunPSK" w:hAnsi="TH SarabunPSK" w:cs="TH SarabunPSK"/>
                <w:spacing w:val="-4"/>
                <w:szCs w:val="24"/>
                <w:cs/>
              </w:rPr>
              <w:t xml:space="preserve">ความชื้น 30 </w:t>
            </w:r>
            <w:r w:rsidRPr="007B50BF">
              <w:rPr>
                <w:rFonts w:ascii="TH SarabunPSK" w:hAnsi="TH SarabunPSK" w:cs="TH SarabunPSK"/>
                <w:spacing w:val="-4"/>
                <w:szCs w:val="24"/>
              </w:rPr>
              <w:t>%</w:t>
            </w:r>
            <w:proofErr w:type="spellStart"/>
            <w:r w:rsidRPr="007B50BF">
              <w:rPr>
                <w:rFonts w:ascii="TH SarabunPSK" w:hAnsi="TH SarabunPSK" w:cs="TH SarabunPSK"/>
                <w:spacing w:val="-4"/>
                <w:szCs w:val="24"/>
              </w:rPr>
              <w:t>wb</w:t>
            </w:r>
            <w:proofErr w:type="spellEnd"/>
          </w:p>
          <w:p w:rsidR="00B836CB" w:rsidRPr="007B50BF" w:rsidRDefault="00B836CB" w:rsidP="00556DC4">
            <w:pPr>
              <w:tabs>
                <w:tab w:val="left" w:pos="720"/>
              </w:tabs>
              <w:autoSpaceDE w:val="0"/>
              <w:autoSpaceDN w:val="0"/>
              <w:adjustRightInd w:val="0"/>
              <w:ind w:left="284"/>
              <w:jc w:val="thaiDistribute"/>
              <w:rPr>
                <w:rFonts w:ascii="TH SarabunPSK" w:hAnsi="TH SarabunPSK" w:cs="TH SarabunPSK"/>
                <w:spacing w:val="-4"/>
                <w:szCs w:val="24"/>
              </w:rPr>
            </w:pPr>
            <w:r w:rsidRPr="007B50BF">
              <w:rPr>
                <w:rFonts w:ascii="TH SarabunPSK" w:hAnsi="TH SarabunPSK" w:cs="TH SarabunPSK"/>
                <w:spacing w:val="-4"/>
                <w:szCs w:val="24"/>
                <w:cs/>
              </w:rPr>
              <w:t xml:space="preserve">- </w:t>
            </w:r>
            <w:r w:rsidRPr="007B50BF">
              <w:rPr>
                <w:rFonts w:ascii="TH SarabunPSK" w:hAnsi="TH SarabunPSK" w:cs="TH SarabunPSK"/>
                <w:spacing w:val="-4"/>
                <w:szCs w:val="24"/>
              </w:rPr>
              <w:t>LHV 5000 kcal/kg</w:t>
            </w:r>
          </w:p>
        </w:tc>
      </w:tr>
      <w:tr w:rsidR="00B836CB" w:rsidRPr="007B50BF" w:rsidTr="00556DC4">
        <w:trPr>
          <w:trHeight w:val="363"/>
        </w:trPr>
        <w:tc>
          <w:tcPr>
            <w:tcW w:w="9072" w:type="dxa"/>
            <w:gridSpan w:val="4"/>
            <w:shd w:val="clear" w:color="auto" w:fill="F2DBDB"/>
            <w:vAlign w:val="center"/>
          </w:tcPr>
          <w:p w:rsidR="00B836CB" w:rsidRPr="007B50BF" w:rsidRDefault="00B836CB" w:rsidP="00556DC4">
            <w:pPr>
              <w:tabs>
                <w:tab w:val="left" w:pos="720"/>
              </w:tabs>
              <w:autoSpaceDE w:val="0"/>
              <w:autoSpaceDN w:val="0"/>
              <w:adjustRightInd w:val="0"/>
              <w:ind w:left="284"/>
              <w:jc w:val="center"/>
              <w:rPr>
                <w:rFonts w:ascii="TH SarabunPSK" w:hAnsi="TH SarabunPSK" w:cs="TH SarabunPSK"/>
                <w:b/>
                <w:bCs/>
                <w:spacing w:val="-4"/>
              </w:rPr>
            </w:pPr>
            <w:r w:rsidRPr="007B50BF">
              <w:rPr>
                <w:rFonts w:ascii="TH SarabunPSK" w:hAnsi="TH SarabunPSK" w:cs="TH SarabunPSK"/>
                <w:b/>
                <w:bCs/>
                <w:spacing w:val="-4"/>
              </w:rPr>
              <w:t>PRODUCT</w:t>
            </w:r>
          </w:p>
        </w:tc>
      </w:tr>
      <w:tr w:rsidR="00B836CB" w:rsidRPr="007B50BF" w:rsidTr="00556DC4">
        <w:tc>
          <w:tcPr>
            <w:tcW w:w="3261" w:type="dxa"/>
            <w:shd w:val="clear" w:color="auto" w:fill="F2DBDB"/>
            <w:vAlign w:val="center"/>
          </w:tcPr>
          <w:p w:rsidR="00B836CB" w:rsidRPr="007B50BF" w:rsidRDefault="00577EE8" w:rsidP="00556DC4">
            <w:pPr>
              <w:tabs>
                <w:tab w:val="left" w:pos="720"/>
              </w:tabs>
              <w:autoSpaceDE w:val="0"/>
              <w:autoSpaceDN w:val="0"/>
              <w:adjustRightInd w:val="0"/>
              <w:ind w:left="34" w:firstLine="141"/>
              <w:rPr>
                <w:rFonts w:ascii="TH SarabunPSK" w:hAnsi="TH SarabunPSK" w:cs="TH SarabunPSK"/>
                <w:spacing w:val="-4"/>
              </w:rPr>
            </w:pPr>
            <w:r>
              <w:rPr>
                <w:rFonts w:ascii="TH SarabunPSK" w:hAnsi="TH SarabunPSK" w:cs="TH SarabunPSK"/>
                <w:noProof/>
              </w:rPr>
              <w:drawing>
                <wp:inline distT="0" distB="0" distL="0" distR="0">
                  <wp:extent cx="1649095" cy="1226185"/>
                  <wp:effectExtent l="19050" t="0" r="8255" b="0"/>
                  <wp:docPr id="15" name="Picture 38" descr="C:\Users\COE\AppData\Local\Microsoft\Windows\Temporary Internet Files\Content.Word\IMG_170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8" descr="C:\Users\COE\AppData\Local\Microsoft\Windows\Temporary Internet Files\Content.Word\IMG_170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lum bright="-10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49095" cy="12261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76" w:type="dxa"/>
            <w:gridSpan w:val="2"/>
            <w:shd w:val="clear" w:color="auto" w:fill="F2DBDB"/>
          </w:tcPr>
          <w:p w:rsidR="00B836CB" w:rsidRPr="007B50BF" w:rsidRDefault="00577EE8" w:rsidP="00556DC4">
            <w:pPr>
              <w:tabs>
                <w:tab w:val="left" w:pos="720"/>
              </w:tabs>
              <w:autoSpaceDE w:val="0"/>
              <w:autoSpaceDN w:val="0"/>
              <w:adjustRightInd w:val="0"/>
              <w:ind w:firstLine="67"/>
              <w:jc w:val="center"/>
              <w:rPr>
                <w:rFonts w:ascii="TH SarabunPSK" w:hAnsi="TH SarabunPSK" w:cs="TH SarabunPSK"/>
                <w:spacing w:val="-4"/>
              </w:rPr>
            </w:pPr>
            <w:r>
              <w:rPr>
                <w:rFonts w:ascii="TH SarabunPSK" w:hAnsi="TH SarabunPSK" w:cs="TH SarabunPSK"/>
                <w:noProof/>
              </w:rPr>
              <w:drawing>
                <wp:inline distT="0" distB="0" distL="0" distR="0">
                  <wp:extent cx="1649095" cy="1226185"/>
                  <wp:effectExtent l="19050" t="0" r="8255" b="0"/>
                  <wp:docPr id="16" name="Picture 41" descr="C:\Users\COE\AppData\Local\Microsoft\Windows\Temporary Internet Files\Content.Word\IMG_168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1" descr="C:\Users\COE\AppData\Local\Microsoft\Windows\Temporary Internet Files\Content.Word\IMG_168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lum bright="-10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49095" cy="12261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35" w:type="dxa"/>
            <w:shd w:val="clear" w:color="auto" w:fill="F2DBDB"/>
          </w:tcPr>
          <w:p w:rsidR="00B836CB" w:rsidRPr="007B50BF" w:rsidRDefault="00577EE8" w:rsidP="00556DC4">
            <w:pPr>
              <w:tabs>
                <w:tab w:val="left" w:pos="720"/>
              </w:tabs>
              <w:autoSpaceDE w:val="0"/>
              <w:autoSpaceDN w:val="0"/>
              <w:adjustRightInd w:val="0"/>
              <w:ind w:left="-74"/>
              <w:jc w:val="thaiDistribute"/>
              <w:rPr>
                <w:rFonts w:ascii="TH SarabunPSK" w:hAnsi="TH SarabunPSK" w:cs="TH SarabunPSK"/>
                <w:spacing w:val="-4"/>
              </w:rPr>
            </w:pPr>
            <w:r>
              <w:rPr>
                <w:rFonts w:ascii="TH SarabunPSK" w:hAnsi="TH SarabunPSK" w:cs="TH SarabunPSK"/>
                <w:noProof/>
              </w:rPr>
              <w:drawing>
                <wp:inline distT="0" distB="0" distL="0" distR="0">
                  <wp:extent cx="1649095" cy="1226185"/>
                  <wp:effectExtent l="19050" t="0" r="8255" b="0"/>
                  <wp:docPr id="17" name="Picture 47" descr="C:\Users\COE\AppData\Local\Microsoft\Windows\Temporary Internet Files\Content.Word\IMG_168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7" descr="C:\Users\COE\AppData\Local\Microsoft\Windows\Temporary Internet Files\Content.Word\IMG_168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lum bright="-10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49095" cy="12261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836CB" w:rsidRPr="007B50BF" w:rsidTr="00556DC4">
        <w:tc>
          <w:tcPr>
            <w:tcW w:w="3261" w:type="dxa"/>
            <w:shd w:val="clear" w:color="auto" w:fill="F2DBDB"/>
            <w:vAlign w:val="center"/>
          </w:tcPr>
          <w:p w:rsidR="00B836CB" w:rsidRPr="007B50BF" w:rsidRDefault="00B836CB" w:rsidP="00556DC4">
            <w:pPr>
              <w:tabs>
                <w:tab w:val="left" w:pos="720"/>
              </w:tabs>
              <w:autoSpaceDE w:val="0"/>
              <w:autoSpaceDN w:val="0"/>
              <w:adjustRightInd w:val="0"/>
              <w:ind w:left="284"/>
              <w:jc w:val="center"/>
              <w:rPr>
                <w:rFonts w:ascii="TH SarabunPSK" w:hAnsi="TH SarabunPSK" w:cs="TH SarabunPSK"/>
                <w:b/>
                <w:bCs/>
                <w:spacing w:val="-4"/>
                <w:szCs w:val="24"/>
                <w:cs/>
              </w:rPr>
            </w:pPr>
            <w:r w:rsidRPr="007B50BF">
              <w:rPr>
                <w:rFonts w:ascii="TH SarabunPSK" w:hAnsi="TH SarabunPSK" w:cs="TH SarabunPSK"/>
                <w:b/>
                <w:bCs/>
                <w:spacing w:val="-4"/>
                <w:szCs w:val="24"/>
                <w:cs/>
              </w:rPr>
              <w:t>ปุ๋ยอินทรีย์</w:t>
            </w:r>
          </w:p>
        </w:tc>
        <w:tc>
          <w:tcPr>
            <w:tcW w:w="2976" w:type="dxa"/>
            <w:gridSpan w:val="2"/>
            <w:shd w:val="clear" w:color="auto" w:fill="F2DBDB"/>
          </w:tcPr>
          <w:p w:rsidR="00B836CB" w:rsidRPr="007B50BF" w:rsidRDefault="00B836CB" w:rsidP="00556DC4">
            <w:pPr>
              <w:tabs>
                <w:tab w:val="left" w:pos="720"/>
              </w:tabs>
              <w:autoSpaceDE w:val="0"/>
              <w:autoSpaceDN w:val="0"/>
              <w:adjustRightInd w:val="0"/>
              <w:ind w:left="284"/>
              <w:jc w:val="center"/>
              <w:rPr>
                <w:rFonts w:ascii="TH SarabunPSK" w:hAnsi="TH SarabunPSK" w:cs="TH SarabunPSK"/>
                <w:b/>
                <w:bCs/>
                <w:spacing w:val="-4"/>
                <w:szCs w:val="24"/>
              </w:rPr>
            </w:pPr>
            <w:r w:rsidRPr="007B50BF">
              <w:rPr>
                <w:rFonts w:ascii="TH SarabunPSK" w:hAnsi="TH SarabunPSK" w:cs="TH SarabunPSK"/>
                <w:b/>
                <w:bCs/>
                <w:spacing w:val="-4"/>
                <w:szCs w:val="24"/>
              </w:rPr>
              <w:t>RDF-4</w:t>
            </w:r>
          </w:p>
        </w:tc>
        <w:tc>
          <w:tcPr>
            <w:tcW w:w="2835" w:type="dxa"/>
            <w:shd w:val="clear" w:color="auto" w:fill="F2DBDB"/>
          </w:tcPr>
          <w:p w:rsidR="00B836CB" w:rsidRPr="007B50BF" w:rsidRDefault="00B836CB" w:rsidP="00556DC4">
            <w:pPr>
              <w:tabs>
                <w:tab w:val="left" w:pos="720"/>
              </w:tabs>
              <w:autoSpaceDE w:val="0"/>
              <w:autoSpaceDN w:val="0"/>
              <w:adjustRightInd w:val="0"/>
              <w:ind w:left="284"/>
              <w:jc w:val="center"/>
              <w:rPr>
                <w:rFonts w:ascii="TH SarabunPSK" w:hAnsi="TH SarabunPSK" w:cs="TH SarabunPSK"/>
                <w:b/>
                <w:bCs/>
                <w:spacing w:val="-4"/>
                <w:szCs w:val="24"/>
              </w:rPr>
            </w:pPr>
            <w:r w:rsidRPr="007B50BF">
              <w:rPr>
                <w:rFonts w:ascii="TH SarabunPSK" w:hAnsi="TH SarabunPSK" w:cs="TH SarabunPSK"/>
                <w:b/>
                <w:bCs/>
                <w:spacing w:val="-4"/>
                <w:szCs w:val="24"/>
              </w:rPr>
              <w:t>RDF-5</w:t>
            </w:r>
          </w:p>
        </w:tc>
      </w:tr>
    </w:tbl>
    <w:p w:rsidR="00B836CB" w:rsidRDefault="00B836CB" w:rsidP="00B836CB">
      <w:pPr>
        <w:shd w:val="clear" w:color="auto" w:fill="FFFFFF"/>
        <w:rPr>
          <w:rFonts w:ascii="TH SarabunPSK" w:hAnsi="TH SarabunPSK" w:cs="TH SarabunPSK"/>
          <w:b/>
          <w:bCs/>
          <w:color w:val="2A2A2A"/>
          <w:sz w:val="32"/>
          <w:szCs w:val="32"/>
        </w:rPr>
      </w:pPr>
    </w:p>
    <w:p w:rsidR="00B836CB" w:rsidRDefault="00B836CB" w:rsidP="00B836CB">
      <w:pPr>
        <w:shd w:val="clear" w:color="auto" w:fill="FFFFFF"/>
        <w:rPr>
          <w:rFonts w:ascii="TH SarabunPSK" w:hAnsi="TH SarabunPSK" w:cs="TH SarabunPSK"/>
          <w:b/>
          <w:bCs/>
          <w:color w:val="2A2A2A"/>
          <w:sz w:val="32"/>
          <w:szCs w:val="32"/>
        </w:rPr>
      </w:pPr>
    </w:p>
    <w:p w:rsidR="00B836CB" w:rsidRDefault="00B836CB" w:rsidP="00CA5137">
      <w:pPr>
        <w:tabs>
          <w:tab w:val="left" w:pos="720"/>
        </w:tabs>
        <w:spacing w:before="120" w:after="120"/>
        <w:ind w:left="1440"/>
        <w:jc w:val="thaiDistribute"/>
        <w:rPr>
          <w:rFonts w:ascii="TH SarabunPSK" w:hAnsi="TH SarabunPSK" w:cs="TH SarabunPSK"/>
          <w:sz w:val="32"/>
          <w:szCs w:val="32"/>
        </w:rPr>
      </w:pPr>
    </w:p>
    <w:p w:rsidR="00DF6916" w:rsidRDefault="00DF6916" w:rsidP="00CA5137">
      <w:pPr>
        <w:tabs>
          <w:tab w:val="left" w:pos="720"/>
        </w:tabs>
        <w:spacing w:before="120" w:after="120"/>
        <w:ind w:left="1440"/>
        <w:jc w:val="thaiDistribute"/>
        <w:rPr>
          <w:rFonts w:ascii="TH SarabunPSK" w:hAnsi="TH SarabunPSK" w:cs="TH SarabunPSK"/>
          <w:sz w:val="32"/>
          <w:szCs w:val="32"/>
        </w:rPr>
      </w:pPr>
    </w:p>
    <w:p w:rsidR="00CA5137" w:rsidRPr="00AB49AF" w:rsidRDefault="00CA5137" w:rsidP="003D1A83">
      <w:pPr>
        <w:numPr>
          <w:ilvl w:val="0"/>
          <w:numId w:val="7"/>
        </w:numPr>
        <w:tabs>
          <w:tab w:val="left" w:pos="720"/>
        </w:tabs>
        <w:spacing w:before="120" w:after="120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AB49AF">
        <w:rPr>
          <w:rFonts w:ascii="TH SarabunPSK" w:hAnsi="TH SarabunPSK" w:cs="TH SarabunPSK" w:hint="cs"/>
          <w:b/>
          <w:bCs/>
          <w:spacing w:val="-2"/>
          <w:sz w:val="32"/>
          <w:szCs w:val="32"/>
          <w:cs/>
        </w:rPr>
        <w:lastRenderedPageBreak/>
        <w:t>ผลผลิตและตัวชี้วัดของโครงการ</w:t>
      </w:r>
    </w:p>
    <w:p w:rsidR="00AE50A1" w:rsidRDefault="00AE50A1" w:rsidP="00DF6916">
      <w:pPr>
        <w:pStyle w:val="ListParagraph"/>
        <w:tabs>
          <w:tab w:val="left" w:pos="360"/>
        </w:tabs>
        <w:ind w:left="0" w:firstLine="1418"/>
        <w:jc w:val="thaiDistribute"/>
        <w:rPr>
          <w:rFonts w:ascii="TH SarabunPSK" w:hAnsi="TH SarabunPSK" w:cs="TH SarabunPSK"/>
          <w:spacing w:val="-2"/>
          <w:sz w:val="32"/>
          <w:szCs w:val="32"/>
        </w:rPr>
      </w:pPr>
      <w:r>
        <w:rPr>
          <w:rFonts w:ascii="TH SarabunPSK" w:hAnsi="TH SarabunPSK" w:cs="TH SarabunPSK" w:hint="cs"/>
          <w:spacing w:val="-2"/>
          <w:sz w:val="32"/>
          <w:szCs w:val="32"/>
          <w:cs/>
        </w:rPr>
        <w:t xml:space="preserve">ผลการดำเนินโครงการฯ โดยเริ่มมีการนำ โรงงานต้นแบบฯ มาใช้ในการจัดการขยะของมหาวิทยาลัย ฯ โดยเริ่มตั้งแต่ เดือนมิถุนายน </w:t>
      </w:r>
      <w:r>
        <w:rPr>
          <w:rFonts w:ascii="TH SarabunPSK" w:hAnsi="TH SarabunPSK" w:cs="TH SarabunPSK"/>
          <w:spacing w:val="-2"/>
          <w:sz w:val="32"/>
          <w:szCs w:val="32"/>
        </w:rPr>
        <w:t xml:space="preserve">2553 </w:t>
      </w:r>
      <w:r>
        <w:rPr>
          <w:rFonts w:ascii="TH SarabunPSK" w:hAnsi="TH SarabunPSK" w:cs="TH SarabunPSK" w:hint="cs"/>
          <w:spacing w:val="-2"/>
          <w:sz w:val="32"/>
          <w:szCs w:val="32"/>
          <w:cs/>
        </w:rPr>
        <w:t xml:space="preserve">จนถึงปัจจุบัน ผลสำเร็จของโครงการ คือ มหาวิทยาลัย ฯ สามารถบริหารจัดการขยะภายในพื้นที่ได้ </w:t>
      </w:r>
      <w:r>
        <w:rPr>
          <w:rFonts w:ascii="TH SarabunPSK" w:hAnsi="TH SarabunPSK" w:cs="TH SarabunPSK"/>
          <w:spacing w:val="-2"/>
          <w:sz w:val="32"/>
          <w:szCs w:val="32"/>
        </w:rPr>
        <w:t xml:space="preserve">100% </w:t>
      </w:r>
      <w:r>
        <w:rPr>
          <w:rFonts w:ascii="TH SarabunPSK" w:hAnsi="TH SarabunPSK" w:cs="TH SarabunPSK" w:hint="cs"/>
          <w:spacing w:val="-2"/>
          <w:sz w:val="32"/>
          <w:szCs w:val="32"/>
          <w:cs/>
        </w:rPr>
        <w:t xml:space="preserve">โดยมีรายได้คืนกลับในรูปของ การจำหน่ายเชื้อเพลิงขยะ </w:t>
      </w:r>
      <w:r>
        <w:rPr>
          <w:rFonts w:ascii="TH SarabunPSK" w:hAnsi="TH SarabunPSK" w:cs="TH SarabunPSK"/>
          <w:spacing w:val="-2"/>
          <w:sz w:val="32"/>
          <w:szCs w:val="32"/>
        </w:rPr>
        <w:t xml:space="preserve">RDF-3 </w:t>
      </w:r>
      <w:r>
        <w:rPr>
          <w:rFonts w:ascii="TH SarabunPSK" w:hAnsi="TH SarabunPSK" w:cs="TH SarabunPSK" w:hint="cs"/>
          <w:spacing w:val="-2"/>
          <w:sz w:val="32"/>
          <w:szCs w:val="32"/>
          <w:cs/>
        </w:rPr>
        <w:t>ให้กับภาคอุตสาหกรรม (โรงงานปูนซีเมนต์ ไทย แก่งคอย จำกัด) เพื่อเป็นเชื้อเพลิงทดแทนถ่านหิน ตลอดจนได้ผลผลิตปุ๋ยอินทรีย์ เพื่อนำไปใช้กับการฟื้นฟูบำรุงรักษาดินในพื้นที่มหาวิทยาลัยฯ ของส่วนงานภูมิท</w:t>
      </w:r>
      <w:r w:rsidR="00DF6916">
        <w:rPr>
          <w:rFonts w:ascii="TH SarabunPSK" w:hAnsi="TH SarabunPSK" w:cs="TH SarabunPSK" w:hint="cs"/>
          <w:spacing w:val="-2"/>
          <w:sz w:val="32"/>
          <w:szCs w:val="32"/>
          <w:cs/>
        </w:rPr>
        <w:t>ั</w:t>
      </w:r>
      <w:r>
        <w:rPr>
          <w:rFonts w:ascii="TH SarabunPSK" w:hAnsi="TH SarabunPSK" w:cs="TH SarabunPSK" w:hint="cs"/>
          <w:spacing w:val="-2"/>
          <w:sz w:val="32"/>
          <w:szCs w:val="32"/>
          <w:cs/>
        </w:rPr>
        <w:t>ศน์ ทดแทนการซื้อปุ๋ยอินทรีย์และปุ๋ยเคมีตามท้องตลาด และยังสามารถจำหน่ายปุ๋ยอินทรีย์ให้กับชุมชนรอบพื้นที่มทหาวิทยาลัย ได้อีกทาง  ซึ่งสอดคล้องกับ</w:t>
      </w:r>
      <w:r w:rsidR="00383FF9" w:rsidRPr="00B05918">
        <w:rPr>
          <w:rFonts w:ascii="TH SarabunPSK" w:hAnsi="TH SarabunPSK" w:cs="TH SarabunPSK" w:hint="cs"/>
          <w:spacing w:val="-2"/>
          <w:sz w:val="32"/>
          <w:szCs w:val="32"/>
          <w:cs/>
        </w:rPr>
        <w:t>ยุทธศาสตร</w:t>
      </w:r>
      <w:r w:rsidR="00383FF9" w:rsidRPr="00B05918">
        <w:rPr>
          <w:rFonts w:ascii="TH SarabunPSK" w:hAnsi="TH SarabunPSK" w:cs="TH SarabunPSK"/>
          <w:spacing w:val="-2"/>
          <w:sz w:val="32"/>
          <w:szCs w:val="32"/>
          <w:cs/>
        </w:rPr>
        <w:t>์</w:t>
      </w:r>
      <w:r w:rsidRPr="00B05918">
        <w:rPr>
          <w:rFonts w:ascii="TH SarabunPSK" w:hAnsi="TH SarabunPSK" w:cs="TH SarabunPSK"/>
          <w:spacing w:val="-2"/>
          <w:sz w:val="32"/>
          <w:szCs w:val="32"/>
          <w:cs/>
        </w:rPr>
        <w:t>มหาวิทยาลัยเขียวสะอาด (</w:t>
      </w:r>
      <w:r>
        <w:rPr>
          <w:rFonts w:ascii="TH SarabunPSK" w:hAnsi="TH SarabunPSK" w:cs="TH SarabunPSK"/>
          <w:spacing w:val="-2"/>
          <w:sz w:val="32"/>
          <w:szCs w:val="32"/>
        </w:rPr>
        <w:t>Green and Clean U</w:t>
      </w:r>
      <w:r w:rsidRPr="00B05918">
        <w:rPr>
          <w:rFonts w:ascii="TH SarabunPSK" w:hAnsi="TH SarabunPSK" w:cs="TH SarabunPSK"/>
          <w:spacing w:val="-2"/>
          <w:sz w:val="32"/>
          <w:szCs w:val="32"/>
        </w:rPr>
        <w:t>niversity)</w:t>
      </w:r>
    </w:p>
    <w:p w:rsidR="00AE50A1" w:rsidRDefault="00AE50A1" w:rsidP="00DF6916">
      <w:pPr>
        <w:pStyle w:val="ListParagraph"/>
        <w:tabs>
          <w:tab w:val="left" w:pos="360"/>
        </w:tabs>
        <w:ind w:left="0" w:firstLine="720"/>
        <w:jc w:val="thaiDistribute"/>
        <w:rPr>
          <w:rFonts w:ascii="TH SarabunPSK" w:hAnsi="TH SarabunPSK" w:cs="TH SarabunPSK"/>
          <w:spacing w:val="-2"/>
          <w:sz w:val="32"/>
          <w:szCs w:val="32"/>
        </w:rPr>
      </w:pPr>
      <w:r>
        <w:rPr>
          <w:rFonts w:ascii="TH SarabunPSK" w:hAnsi="TH SarabunPSK" w:cs="TH SarabunPSK"/>
          <w:spacing w:val="-2"/>
          <w:sz w:val="32"/>
          <w:szCs w:val="32"/>
        </w:rPr>
        <w:tab/>
      </w:r>
      <w:r>
        <w:rPr>
          <w:rFonts w:ascii="TH SarabunPSK" w:hAnsi="TH SarabunPSK" w:cs="TH SarabunPSK" w:hint="cs"/>
          <w:spacing w:val="-2"/>
          <w:sz w:val="32"/>
          <w:szCs w:val="32"/>
          <w:cs/>
        </w:rPr>
        <w:t>สร</w:t>
      </w:r>
      <w:r w:rsidR="00383FF9">
        <w:rPr>
          <w:rFonts w:ascii="TH SarabunPSK" w:hAnsi="TH SarabunPSK" w:cs="TH SarabunPSK" w:hint="cs"/>
          <w:spacing w:val="-2"/>
          <w:sz w:val="32"/>
          <w:szCs w:val="32"/>
          <w:cs/>
        </w:rPr>
        <w:t>ุปผลสำเร็จของโครงการ ในการนำเอา</w:t>
      </w:r>
      <w:r>
        <w:rPr>
          <w:rFonts w:ascii="TH SarabunPSK" w:hAnsi="TH SarabunPSK" w:cs="TH SarabunPSK" w:hint="cs"/>
          <w:spacing w:val="-2"/>
          <w:sz w:val="32"/>
          <w:szCs w:val="32"/>
          <w:cs/>
        </w:rPr>
        <w:t xml:space="preserve">โรงงานต้นแบบฯ มาใช้ในการจัดการขยะของมหาวิทยาลัยฯ  โดยเริ่มในเดือน มิถุนายน ปี </w:t>
      </w:r>
      <w:r>
        <w:rPr>
          <w:rFonts w:ascii="TH SarabunPSK" w:hAnsi="TH SarabunPSK" w:cs="TH SarabunPSK"/>
          <w:spacing w:val="-2"/>
          <w:sz w:val="32"/>
          <w:szCs w:val="32"/>
        </w:rPr>
        <w:t xml:space="preserve">2553 </w:t>
      </w:r>
      <w:r>
        <w:rPr>
          <w:rFonts w:ascii="TH SarabunPSK" w:hAnsi="TH SarabunPSK" w:cs="TH SarabunPSK" w:hint="cs"/>
          <w:spacing w:val="-2"/>
          <w:sz w:val="32"/>
          <w:szCs w:val="32"/>
          <w:cs/>
        </w:rPr>
        <w:t xml:space="preserve">ปริมาณของการนำขยะไปกำจัดภายนอก โดยการฝังกลบที่บ่อฝังกลบของเอกชน และ เทศบาล ลดลงอย่างต่อเนื่อง และในปัจจุบันมหาวิทยาลัยฯ จัดการขยะได้เอง </w:t>
      </w:r>
      <w:r>
        <w:rPr>
          <w:rFonts w:ascii="TH SarabunPSK" w:hAnsi="TH SarabunPSK" w:cs="TH SarabunPSK"/>
          <w:spacing w:val="-2"/>
          <w:sz w:val="32"/>
          <w:szCs w:val="32"/>
        </w:rPr>
        <w:t xml:space="preserve">100 % </w:t>
      </w:r>
      <w:r>
        <w:rPr>
          <w:rFonts w:ascii="TH SarabunPSK" w:hAnsi="TH SarabunPSK" w:cs="TH SarabunPSK" w:hint="cs"/>
          <w:spacing w:val="-2"/>
          <w:sz w:val="32"/>
          <w:szCs w:val="32"/>
          <w:cs/>
        </w:rPr>
        <w:t xml:space="preserve"> </w:t>
      </w:r>
      <w:r w:rsidR="00383FF9">
        <w:rPr>
          <w:rFonts w:ascii="TH SarabunPSK" w:hAnsi="TH SarabunPSK" w:cs="TH SarabunPSK"/>
          <w:spacing w:val="-2"/>
          <w:sz w:val="32"/>
          <w:szCs w:val="32"/>
          <w:cs/>
        </w:rPr>
        <w:br/>
      </w:r>
      <w:r>
        <w:rPr>
          <w:rFonts w:ascii="TH SarabunPSK" w:hAnsi="TH SarabunPSK" w:cs="TH SarabunPSK" w:hint="cs"/>
          <w:spacing w:val="-2"/>
          <w:sz w:val="32"/>
          <w:szCs w:val="32"/>
          <w:cs/>
        </w:rPr>
        <w:t xml:space="preserve">ดังแสดงใน </w:t>
      </w:r>
      <w:r w:rsidRPr="006908C2">
        <w:rPr>
          <w:rFonts w:ascii="TH SarabunPSK" w:hAnsi="TH SarabunPSK" w:cs="TH SarabunPSK"/>
          <w:b/>
          <w:bCs/>
          <w:sz w:val="32"/>
          <w:szCs w:val="32"/>
          <w:cs/>
        </w:rPr>
        <w:t xml:space="preserve">รูปที่ </w:t>
      </w:r>
      <w:r w:rsidR="003C4919">
        <w:rPr>
          <w:rFonts w:ascii="TH SarabunPSK" w:hAnsi="TH SarabunPSK" w:cs="TH SarabunPSK"/>
          <w:b/>
          <w:bCs/>
          <w:sz w:val="32"/>
          <w:szCs w:val="32"/>
        </w:rPr>
        <w:t>5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pacing w:val="-2"/>
          <w:sz w:val="32"/>
          <w:szCs w:val="32"/>
          <w:cs/>
        </w:rPr>
        <w:t xml:space="preserve">เป็นกราฟการบริหารจัดการขยะของมหาวิทยาลัยนับตั้งแต่ปี </w:t>
      </w:r>
      <w:r>
        <w:rPr>
          <w:rFonts w:ascii="TH SarabunPSK" w:hAnsi="TH SarabunPSK" w:cs="TH SarabunPSK"/>
          <w:spacing w:val="-2"/>
          <w:sz w:val="32"/>
          <w:szCs w:val="32"/>
        </w:rPr>
        <w:t xml:space="preserve">2550-2554 </w:t>
      </w:r>
      <w:r>
        <w:rPr>
          <w:rFonts w:ascii="TH SarabunPSK" w:hAnsi="TH SarabunPSK" w:cs="TH SarabunPSK" w:hint="cs"/>
          <w:spacing w:val="-2"/>
          <w:sz w:val="32"/>
          <w:szCs w:val="32"/>
          <w:cs/>
        </w:rPr>
        <w:t xml:space="preserve">และ รูปที่ </w:t>
      </w:r>
      <w:r w:rsidR="00383FF9">
        <w:rPr>
          <w:rFonts w:ascii="TH SarabunPSK" w:hAnsi="TH SarabunPSK" w:cs="TH SarabunPSK"/>
          <w:spacing w:val="-2"/>
          <w:sz w:val="32"/>
          <w:szCs w:val="32"/>
        </w:rPr>
        <w:t>6</w:t>
      </w:r>
      <w:r w:rsidR="00383FF9">
        <w:rPr>
          <w:rFonts w:ascii="TH SarabunPSK" w:hAnsi="TH SarabunPSK" w:cs="TH SarabunPSK"/>
          <w:spacing w:val="-2"/>
          <w:sz w:val="32"/>
          <w:szCs w:val="32"/>
        </w:rPr>
        <w:br/>
      </w:r>
      <w:r>
        <w:rPr>
          <w:rFonts w:ascii="TH SarabunPSK" w:hAnsi="TH SarabunPSK" w:cs="TH SarabunPSK"/>
          <w:spacing w:val="-2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pacing w:val="-2"/>
          <w:sz w:val="32"/>
          <w:szCs w:val="32"/>
          <w:cs/>
        </w:rPr>
        <w:t xml:space="preserve">(ข้อมูลปี </w:t>
      </w:r>
      <w:r>
        <w:rPr>
          <w:rFonts w:ascii="TH SarabunPSK" w:hAnsi="TH SarabunPSK" w:cs="TH SarabunPSK"/>
          <w:spacing w:val="-2"/>
          <w:sz w:val="32"/>
          <w:szCs w:val="32"/>
        </w:rPr>
        <w:t xml:space="preserve">2554 </w:t>
      </w:r>
      <w:r>
        <w:rPr>
          <w:rFonts w:ascii="TH SarabunPSK" w:hAnsi="TH SarabunPSK" w:cs="TH SarabunPSK" w:hint="cs"/>
          <w:spacing w:val="-2"/>
          <w:sz w:val="32"/>
          <w:szCs w:val="32"/>
          <w:cs/>
        </w:rPr>
        <w:t xml:space="preserve">รวบรวมจากเดือน </w:t>
      </w:r>
      <w:proofErr w:type="spellStart"/>
      <w:r>
        <w:rPr>
          <w:rFonts w:ascii="TH SarabunPSK" w:hAnsi="TH SarabunPSK" w:cs="TH SarabunPSK" w:hint="cs"/>
          <w:spacing w:val="-2"/>
          <w:sz w:val="32"/>
          <w:szCs w:val="32"/>
          <w:cs/>
        </w:rPr>
        <w:t>มค.</w:t>
      </w:r>
      <w:proofErr w:type="spellEnd"/>
      <w:r>
        <w:rPr>
          <w:rFonts w:ascii="TH SarabunPSK" w:hAnsi="TH SarabunPSK" w:cs="TH SarabunPSK" w:hint="cs"/>
          <w:spacing w:val="-2"/>
          <w:sz w:val="32"/>
          <w:szCs w:val="32"/>
          <w:cs/>
        </w:rPr>
        <w:t xml:space="preserve"> </w:t>
      </w:r>
      <w:r>
        <w:rPr>
          <w:rFonts w:ascii="TH SarabunPSK" w:hAnsi="TH SarabunPSK" w:cs="TH SarabunPSK"/>
          <w:spacing w:val="-2"/>
          <w:sz w:val="32"/>
          <w:szCs w:val="32"/>
        </w:rPr>
        <w:t>–</w:t>
      </w:r>
      <w:r>
        <w:rPr>
          <w:rFonts w:ascii="TH SarabunPSK" w:hAnsi="TH SarabunPSK" w:cs="TH SarabunPSK" w:hint="cs"/>
          <w:spacing w:val="-2"/>
          <w:sz w:val="32"/>
          <w:szCs w:val="32"/>
          <w:cs/>
        </w:rPr>
        <w:t xml:space="preserve"> ก.ค. ) </w:t>
      </w:r>
    </w:p>
    <w:p w:rsidR="00AE50A1" w:rsidRDefault="00AE50A1" w:rsidP="00AE50A1">
      <w:pPr>
        <w:pStyle w:val="ListParagraph"/>
        <w:tabs>
          <w:tab w:val="left" w:pos="360"/>
        </w:tabs>
        <w:ind w:left="2160"/>
        <w:jc w:val="thaiDistribute"/>
        <w:rPr>
          <w:rFonts w:ascii="TH SarabunPSK" w:hAnsi="TH SarabunPSK" w:cs="TH SarabunPSK"/>
          <w:spacing w:val="-2"/>
          <w:sz w:val="32"/>
          <w:szCs w:val="32"/>
        </w:rPr>
      </w:pPr>
    </w:p>
    <w:p w:rsidR="00AE50A1" w:rsidRDefault="00577EE8" w:rsidP="00DF6916">
      <w:pPr>
        <w:pStyle w:val="ListParagraph"/>
        <w:tabs>
          <w:tab w:val="left" w:pos="360"/>
        </w:tabs>
        <w:ind w:left="0"/>
        <w:jc w:val="center"/>
        <w:rPr>
          <w:rFonts w:ascii="TH SarabunPSK" w:hAnsi="TH SarabunPSK" w:cs="TH SarabunPSK"/>
          <w:spacing w:val="-2"/>
          <w:sz w:val="32"/>
          <w:szCs w:val="32"/>
        </w:rPr>
      </w:pPr>
      <w:r>
        <w:rPr>
          <w:noProof/>
          <w:szCs w:val="32"/>
        </w:rPr>
        <w:drawing>
          <wp:inline distT="0" distB="0" distL="0" distR="0">
            <wp:extent cx="5962015" cy="2801620"/>
            <wp:effectExtent l="19050" t="0" r="635" b="0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 l="7040" t="3636" r="4961" b="218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2015" cy="28016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E50A1" w:rsidRDefault="00AE50A1" w:rsidP="00DF6916">
      <w:pPr>
        <w:pStyle w:val="ListParagraph"/>
        <w:tabs>
          <w:tab w:val="left" w:pos="360"/>
        </w:tabs>
        <w:ind w:left="1440"/>
        <w:jc w:val="thaiDistribute"/>
        <w:rPr>
          <w:rFonts w:ascii="TH SarabunPSK" w:hAnsi="TH SarabunPSK" w:cs="TH SarabunPSK"/>
          <w:spacing w:val="-2"/>
          <w:sz w:val="32"/>
          <w:szCs w:val="32"/>
        </w:rPr>
      </w:pPr>
    </w:p>
    <w:p w:rsidR="00AE50A1" w:rsidRDefault="00AE50A1" w:rsidP="00DF6916">
      <w:pPr>
        <w:pStyle w:val="ListParagraph"/>
        <w:tabs>
          <w:tab w:val="left" w:pos="360"/>
        </w:tabs>
        <w:ind w:left="1440"/>
        <w:rPr>
          <w:rFonts w:ascii="TH SarabunPSK" w:hAnsi="TH SarabunPSK" w:cs="TH SarabunPSK"/>
          <w:spacing w:val="-2"/>
          <w:sz w:val="32"/>
          <w:szCs w:val="32"/>
        </w:rPr>
      </w:pPr>
      <w:r w:rsidRPr="006908C2">
        <w:rPr>
          <w:rFonts w:ascii="TH SarabunPSK" w:hAnsi="TH SarabunPSK" w:cs="TH SarabunPSK"/>
          <w:b/>
          <w:bCs/>
          <w:sz w:val="32"/>
          <w:szCs w:val="32"/>
          <w:cs/>
        </w:rPr>
        <w:t xml:space="preserve">รูปที่ </w:t>
      </w:r>
      <w:r w:rsidR="003C4919">
        <w:rPr>
          <w:rFonts w:ascii="TH SarabunPSK" w:hAnsi="TH SarabunPSK" w:cs="TH SarabunPSK"/>
          <w:b/>
          <w:bCs/>
          <w:sz w:val="32"/>
          <w:szCs w:val="32"/>
        </w:rPr>
        <w:t>5</w:t>
      </w:r>
      <w:r>
        <w:rPr>
          <w:rFonts w:ascii="TH SarabunPSK" w:hAnsi="TH SarabunPSK" w:cs="TH SarabunPSK"/>
          <w:spacing w:val="-2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pacing w:val="-2"/>
          <w:sz w:val="32"/>
          <w:szCs w:val="32"/>
          <w:cs/>
        </w:rPr>
        <w:t xml:space="preserve">กราฟการบริหารจัดการขยะของมหาวิทยาลัยนับตั้งแต่ปี </w:t>
      </w:r>
      <w:r>
        <w:rPr>
          <w:rFonts w:ascii="TH SarabunPSK" w:hAnsi="TH SarabunPSK" w:cs="TH SarabunPSK"/>
          <w:spacing w:val="-2"/>
          <w:sz w:val="32"/>
          <w:szCs w:val="32"/>
        </w:rPr>
        <w:t xml:space="preserve">2550-2554 </w:t>
      </w:r>
      <w:r>
        <w:rPr>
          <w:rFonts w:ascii="TH SarabunPSK" w:hAnsi="TH SarabunPSK" w:cs="TH SarabunPSK"/>
          <w:spacing w:val="-2"/>
          <w:sz w:val="32"/>
          <w:szCs w:val="32"/>
          <w:cs/>
        </w:rPr>
        <w:br/>
      </w:r>
    </w:p>
    <w:p w:rsidR="00AE50A1" w:rsidRDefault="00AE50A1" w:rsidP="00AE50A1">
      <w:pPr>
        <w:pStyle w:val="ListParagraph"/>
        <w:tabs>
          <w:tab w:val="left" w:pos="360"/>
        </w:tabs>
        <w:ind w:left="2160"/>
        <w:rPr>
          <w:rFonts w:ascii="TH SarabunPSK" w:hAnsi="TH SarabunPSK" w:cs="TH SarabunPSK"/>
          <w:spacing w:val="-2"/>
          <w:sz w:val="32"/>
          <w:szCs w:val="32"/>
        </w:rPr>
      </w:pPr>
    </w:p>
    <w:p w:rsidR="00AE50A1" w:rsidRDefault="00577EE8" w:rsidP="00AE50A1">
      <w:pPr>
        <w:pStyle w:val="ListParagraph"/>
        <w:tabs>
          <w:tab w:val="left" w:pos="360"/>
        </w:tabs>
        <w:ind w:left="0"/>
        <w:jc w:val="center"/>
        <w:rPr>
          <w:rFonts w:ascii="TH SarabunPSK" w:hAnsi="TH SarabunPSK" w:cs="TH SarabunPSK"/>
          <w:spacing w:val="-2"/>
          <w:sz w:val="32"/>
          <w:szCs w:val="32"/>
        </w:rPr>
      </w:pPr>
      <w:r>
        <w:rPr>
          <w:rFonts w:hint="cs"/>
          <w:noProof/>
          <w:sz w:val="32"/>
        </w:rPr>
        <w:lastRenderedPageBreak/>
        <w:drawing>
          <wp:inline distT="0" distB="0" distL="0" distR="0">
            <wp:extent cx="4867910" cy="2499995"/>
            <wp:effectExtent l="19050" t="0" r="8890" b="0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 l="7216" t="5147" r="7388" b="44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67910" cy="24999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E50A1" w:rsidRDefault="00AE50A1" w:rsidP="00AE50A1">
      <w:pPr>
        <w:pStyle w:val="ListParagraph"/>
        <w:tabs>
          <w:tab w:val="left" w:pos="360"/>
        </w:tabs>
        <w:ind w:left="2160"/>
        <w:jc w:val="thaiDistribute"/>
        <w:rPr>
          <w:rFonts w:ascii="TH SarabunPSK" w:hAnsi="TH SarabunPSK" w:cs="TH SarabunPSK"/>
          <w:spacing w:val="-2"/>
          <w:sz w:val="32"/>
          <w:szCs w:val="32"/>
        </w:rPr>
      </w:pPr>
    </w:p>
    <w:p w:rsidR="00AE50A1" w:rsidRDefault="00AE50A1" w:rsidP="00AE50A1">
      <w:pPr>
        <w:pStyle w:val="ListParagraph"/>
        <w:tabs>
          <w:tab w:val="left" w:pos="360"/>
        </w:tabs>
        <w:ind w:left="0"/>
        <w:jc w:val="center"/>
        <w:rPr>
          <w:rFonts w:ascii="TH SarabunPSK" w:hAnsi="TH SarabunPSK" w:cs="TH SarabunPSK"/>
          <w:spacing w:val="-2"/>
          <w:sz w:val="32"/>
          <w:szCs w:val="32"/>
        </w:rPr>
      </w:pPr>
      <w:r w:rsidRPr="006908C2">
        <w:rPr>
          <w:rFonts w:ascii="TH SarabunPSK" w:hAnsi="TH SarabunPSK" w:cs="TH SarabunPSK"/>
          <w:b/>
          <w:bCs/>
          <w:sz w:val="32"/>
          <w:szCs w:val="32"/>
          <w:cs/>
        </w:rPr>
        <w:t xml:space="preserve">รูปที่ </w:t>
      </w:r>
      <w:r w:rsidR="00383FF9">
        <w:rPr>
          <w:rFonts w:ascii="TH SarabunPSK" w:hAnsi="TH SarabunPSK" w:cs="TH SarabunPSK"/>
          <w:b/>
          <w:bCs/>
          <w:sz w:val="32"/>
          <w:szCs w:val="32"/>
        </w:rPr>
        <w:t xml:space="preserve">6  </w:t>
      </w:r>
      <w:r>
        <w:rPr>
          <w:rFonts w:ascii="TH SarabunPSK" w:hAnsi="TH SarabunPSK" w:cs="TH SarabunPSK"/>
          <w:spacing w:val="-2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pacing w:val="-2"/>
          <w:sz w:val="32"/>
          <w:szCs w:val="32"/>
          <w:cs/>
        </w:rPr>
        <w:t xml:space="preserve">แสดงการบริหารจัดการขยะของมหาวิทยาลัย ฯ นับตั้งแต่ปี </w:t>
      </w:r>
      <w:r>
        <w:rPr>
          <w:rFonts w:ascii="TH SarabunPSK" w:hAnsi="TH SarabunPSK" w:cs="TH SarabunPSK"/>
          <w:spacing w:val="-2"/>
          <w:sz w:val="32"/>
          <w:szCs w:val="32"/>
        </w:rPr>
        <w:t>2550-2554</w:t>
      </w:r>
    </w:p>
    <w:p w:rsidR="00AE50A1" w:rsidRDefault="00AE50A1" w:rsidP="00AE50A1">
      <w:pPr>
        <w:pStyle w:val="ListParagraph"/>
        <w:tabs>
          <w:tab w:val="left" w:pos="360"/>
        </w:tabs>
        <w:ind w:left="2160"/>
        <w:rPr>
          <w:rFonts w:ascii="TH SarabunPSK" w:hAnsi="TH SarabunPSK" w:cs="TH SarabunPSK"/>
          <w:spacing w:val="-2"/>
          <w:sz w:val="32"/>
          <w:szCs w:val="32"/>
        </w:rPr>
      </w:pPr>
      <w:r>
        <w:rPr>
          <w:rFonts w:ascii="TH SarabunPSK" w:hAnsi="TH SarabunPSK" w:cs="TH SarabunPSK" w:hint="cs"/>
          <w:spacing w:val="-2"/>
          <w:sz w:val="32"/>
          <w:szCs w:val="32"/>
          <w:cs/>
        </w:rPr>
        <w:t xml:space="preserve">โดยในปัจจุบันมหาวิทยาลัยฯ จัดการขยะได้เอง </w:t>
      </w:r>
      <w:r>
        <w:rPr>
          <w:rFonts w:ascii="TH SarabunPSK" w:hAnsi="TH SarabunPSK" w:cs="TH SarabunPSK"/>
          <w:spacing w:val="-2"/>
          <w:sz w:val="32"/>
          <w:szCs w:val="32"/>
        </w:rPr>
        <w:t xml:space="preserve">100 % </w:t>
      </w:r>
      <w:r>
        <w:rPr>
          <w:rFonts w:ascii="TH SarabunPSK" w:hAnsi="TH SarabunPSK" w:cs="TH SarabunPSK" w:hint="cs"/>
          <w:spacing w:val="-2"/>
          <w:sz w:val="32"/>
          <w:szCs w:val="32"/>
          <w:cs/>
        </w:rPr>
        <w:t xml:space="preserve"> </w:t>
      </w:r>
    </w:p>
    <w:p w:rsidR="00AE50A1" w:rsidRDefault="00AE50A1" w:rsidP="00AE50A1">
      <w:pPr>
        <w:pStyle w:val="ListParagraph"/>
        <w:tabs>
          <w:tab w:val="left" w:pos="360"/>
        </w:tabs>
        <w:ind w:left="2160"/>
        <w:rPr>
          <w:rFonts w:ascii="TH SarabunPSK" w:hAnsi="TH SarabunPSK" w:cs="TH SarabunPSK"/>
          <w:spacing w:val="-2"/>
          <w:sz w:val="32"/>
          <w:szCs w:val="32"/>
        </w:rPr>
      </w:pPr>
    </w:p>
    <w:p w:rsidR="00AE50A1" w:rsidRDefault="00AE50A1" w:rsidP="00AE50A1">
      <w:pPr>
        <w:pStyle w:val="ListParagraph"/>
        <w:tabs>
          <w:tab w:val="left" w:pos="360"/>
        </w:tabs>
        <w:ind w:left="2160"/>
        <w:rPr>
          <w:rFonts w:ascii="TH SarabunPSK" w:hAnsi="TH SarabunPSK" w:cs="TH SarabunPSK"/>
          <w:spacing w:val="-2"/>
          <w:sz w:val="32"/>
          <w:szCs w:val="32"/>
        </w:rPr>
      </w:pPr>
    </w:p>
    <w:p w:rsidR="00AE50A1" w:rsidRPr="00383FF9" w:rsidRDefault="00AE50A1" w:rsidP="00383FF9">
      <w:pPr>
        <w:ind w:firstLine="1134"/>
        <w:jc w:val="thaiDistribute"/>
        <w:rPr>
          <w:rFonts w:ascii="TH SarabunPSK" w:hAnsi="TH SarabunPSK" w:cs="TH SarabunPSK"/>
          <w:spacing w:val="-4"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spacing w:val="-4"/>
          <w:sz w:val="32"/>
          <w:szCs w:val="32"/>
          <w:cs/>
        </w:rPr>
        <w:t xml:space="preserve">ตารางที่ </w:t>
      </w:r>
      <w:r w:rsidR="00383FF9">
        <w:rPr>
          <w:rFonts w:ascii="TH SarabunPSK" w:hAnsi="TH SarabunPSK" w:cs="TH SarabunPSK"/>
          <w:b/>
          <w:bCs/>
          <w:spacing w:val="-4"/>
          <w:sz w:val="32"/>
          <w:szCs w:val="32"/>
        </w:rPr>
        <w:t>1</w:t>
      </w:r>
      <w:r>
        <w:rPr>
          <w:rFonts w:ascii="TH SarabunPSK" w:hAnsi="TH SarabunPSK" w:cs="TH SarabunPSK"/>
          <w:b/>
          <w:bCs/>
          <w:spacing w:val="-4"/>
          <w:sz w:val="32"/>
          <w:szCs w:val="32"/>
        </w:rPr>
        <w:t xml:space="preserve"> </w:t>
      </w:r>
      <w:r w:rsidRPr="003B1CBB">
        <w:rPr>
          <w:rFonts w:ascii="TH SarabunPSK" w:hAnsi="TH SarabunPSK" w:cs="TH SarabunPSK" w:hint="cs"/>
          <w:spacing w:val="-4"/>
          <w:sz w:val="32"/>
          <w:szCs w:val="32"/>
          <w:cs/>
        </w:rPr>
        <w:t>เป็นข้อมูลแสดง</w:t>
      </w:r>
      <w:r w:rsidRPr="00A50CAE">
        <w:rPr>
          <w:rFonts w:ascii="TH SarabunPSK" w:hAnsi="TH SarabunPSK" w:cs="TH SarabunPSK" w:hint="cs"/>
          <w:spacing w:val="-4"/>
          <w:sz w:val="32"/>
          <w:szCs w:val="32"/>
          <w:cs/>
        </w:rPr>
        <w:t>ถึง</w:t>
      </w:r>
      <w:r w:rsidRPr="00FA3E7E">
        <w:rPr>
          <w:rFonts w:ascii="TH SarabunPSK" w:hAnsi="TH SarabunPSK" w:cs="TH SarabunPSK" w:hint="cs"/>
          <w:spacing w:val="-4"/>
          <w:sz w:val="32"/>
          <w:szCs w:val="32"/>
          <w:cs/>
        </w:rPr>
        <w:t>ค่าใช้จ่ายของการบริหารจัดการขยะของมหาวิทยาลัย</w:t>
      </w:r>
      <w:r w:rsidRPr="00A50CAE">
        <w:rPr>
          <w:rFonts w:ascii="TH SarabunPSK" w:hAnsi="TH SarabunPSK" w:cs="TH SarabunPSK" w:hint="cs"/>
          <w:spacing w:val="-4"/>
          <w:sz w:val="32"/>
          <w:szCs w:val="32"/>
          <w:cs/>
        </w:rPr>
        <w:t>ฯ</w:t>
      </w:r>
      <w:r>
        <w:rPr>
          <w:rFonts w:ascii="TH SarabunPSK" w:hAnsi="TH SarabunPSK" w:cs="TH SarabunPSK"/>
          <w:b/>
          <w:bCs/>
          <w:spacing w:val="-4"/>
          <w:sz w:val="32"/>
          <w:szCs w:val="32"/>
        </w:rPr>
        <w:t xml:space="preserve"> </w:t>
      </w:r>
      <w:r w:rsidRPr="003B1CBB"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ซึ่งเปรียบเทียบให้เห็นว่า ในปี </w:t>
      </w:r>
      <w:r w:rsidRPr="003B1CBB">
        <w:rPr>
          <w:rFonts w:ascii="TH SarabunPSK" w:hAnsi="TH SarabunPSK" w:cs="TH SarabunPSK"/>
          <w:spacing w:val="-4"/>
          <w:sz w:val="32"/>
          <w:szCs w:val="32"/>
        </w:rPr>
        <w:t xml:space="preserve">2550 – 2552 </w:t>
      </w:r>
      <w:r>
        <w:rPr>
          <w:rFonts w:ascii="TH SarabunPSK" w:hAnsi="TH SarabunPSK" w:cs="TH SarabunPSK" w:hint="cs"/>
          <w:spacing w:val="-4"/>
          <w:sz w:val="32"/>
          <w:szCs w:val="32"/>
          <w:cs/>
        </w:rPr>
        <w:t>ที่ยังไม่มีการนำโรงงานต้นแบบฯ มาใช้สำหรับการจัดการขยะ ต้องมี</w:t>
      </w:r>
      <w:r w:rsidRPr="00DD13FC">
        <w:rPr>
          <w:rFonts w:ascii="TH SarabunPSK" w:hAnsi="TH SarabunPSK" w:cs="TH SarabunPSK"/>
          <w:spacing w:val="-4"/>
          <w:sz w:val="32"/>
          <w:szCs w:val="32"/>
          <w:cs/>
        </w:rPr>
        <w:t>ค่าใช้จ่ายในการ</w:t>
      </w:r>
      <w:r>
        <w:rPr>
          <w:rFonts w:ascii="TH SarabunPSK" w:hAnsi="TH SarabunPSK" w:cs="TH SarabunPSK" w:hint="cs"/>
          <w:spacing w:val="-4"/>
          <w:sz w:val="32"/>
          <w:szCs w:val="32"/>
          <w:cs/>
        </w:rPr>
        <w:t>นำขยะไปกำจัดภายนอก โดยวิธีการ</w:t>
      </w:r>
      <w:r w:rsidRPr="00DD13FC">
        <w:rPr>
          <w:rFonts w:ascii="TH SarabunPSK" w:hAnsi="TH SarabunPSK" w:cs="TH SarabunPSK"/>
          <w:spacing w:val="-4"/>
          <w:sz w:val="32"/>
          <w:szCs w:val="32"/>
          <w:cs/>
        </w:rPr>
        <w:t>ฝังกลบขยะ</w:t>
      </w:r>
      <w:r>
        <w:rPr>
          <w:rFonts w:ascii="TH SarabunPSK" w:hAnsi="TH SarabunPSK" w:cs="TH SarabunPSK" w:hint="cs"/>
          <w:b/>
          <w:bCs/>
          <w:spacing w:val="-4"/>
          <w:sz w:val="32"/>
          <w:szCs w:val="32"/>
          <w:cs/>
        </w:rPr>
        <w:t xml:space="preserve"> </w:t>
      </w:r>
      <w:r w:rsidRPr="00DD13FC">
        <w:rPr>
          <w:rFonts w:ascii="TH SarabunPSK" w:hAnsi="TH SarabunPSK" w:cs="TH SarabunPSK" w:hint="cs"/>
          <w:spacing w:val="-4"/>
          <w:sz w:val="32"/>
          <w:szCs w:val="32"/>
          <w:cs/>
        </w:rPr>
        <w:t>ซึ่งมี</w:t>
      </w:r>
      <w:r w:rsidRPr="00DD13FC">
        <w:rPr>
          <w:rFonts w:ascii="TH SarabunPSK" w:hAnsi="TH SarabunPSK" w:cs="TH SarabunPSK"/>
          <w:spacing w:val="-4"/>
          <w:sz w:val="32"/>
          <w:szCs w:val="32"/>
          <w:cs/>
        </w:rPr>
        <w:t>ค่า</w:t>
      </w:r>
      <w:r>
        <w:rPr>
          <w:rFonts w:ascii="TH SarabunPSK" w:hAnsi="TH SarabunPSK" w:cs="TH SarabunPSK" w:hint="cs"/>
          <w:spacing w:val="-4"/>
          <w:sz w:val="32"/>
          <w:szCs w:val="32"/>
          <w:cs/>
        </w:rPr>
        <w:t>ใช้จ่ายของการ</w:t>
      </w:r>
      <w:r w:rsidRPr="00DD13FC">
        <w:rPr>
          <w:rFonts w:ascii="TH SarabunPSK" w:hAnsi="TH SarabunPSK" w:cs="TH SarabunPSK"/>
          <w:spacing w:val="-4"/>
          <w:sz w:val="32"/>
          <w:szCs w:val="32"/>
          <w:cs/>
        </w:rPr>
        <w:t>เช่าหลุมฝังกลบ</w:t>
      </w:r>
      <w:r>
        <w:rPr>
          <w:rFonts w:ascii="TH SarabunPSK" w:hAnsi="TH SarabunPSK" w:cs="TH SarabunPSK" w:hint="cs"/>
          <w:spacing w:val="-4"/>
          <w:sz w:val="32"/>
          <w:szCs w:val="32"/>
          <w:cs/>
        </w:rPr>
        <w:t>ของเทศบาล และหลุมฝังกลบของเอกชน และค่า</w:t>
      </w:r>
      <w:r>
        <w:rPr>
          <w:rFonts w:ascii="TH SarabunPSK" w:hAnsi="TH SarabunPSK" w:cs="TH SarabunPSK"/>
          <w:spacing w:val="-4"/>
          <w:sz w:val="32"/>
          <w:szCs w:val="32"/>
          <w:cs/>
        </w:rPr>
        <w:t>ข</w:t>
      </w:r>
      <w:r>
        <w:rPr>
          <w:rFonts w:ascii="TH SarabunPSK" w:hAnsi="TH SarabunPSK" w:cs="TH SarabunPSK" w:hint="cs"/>
          <w:spacing w:val="-4"/>
          <w:sz w:val="32"/>
          <w:szCs w:val="32"/>
          <w:cs/>
        </w:rPr>
        <w:t>นถ่าย</w:t>
      </w:r>
      <w:r w:rsidRPr="00DD13FC">
        <w:rPr>
          <w:rFonts w:ascii="TH SarabunPSK" w:hAnsi="TH SarabunPSK" w:cs="TH SarabunPSK"/>
          <w:spacing w:val="-4"/>
          <w:sz w:val="32"/>
          <w:szCs w:val="32"/>
          <w:cs/>
        </w:rPr>
        <w:t>ขยะ (300+570</w:t>
      </w:r>
      <w:r>
        <w:rPr>
          <w:rFonts w:ascii="TH SarabunPSK" w:hAnsi="TH SarabunPSK" w:cs="TH SarabunPSK" w:hint="cs"/>
          <w:spacing w:val="-4"/>
          <w:sz w:val="32"/>
          <w:szCs w:val="32"/>
          <w:cs/>
        </w:rPr>
        <w:t>)</w:t>
      </w:r>
      <w:r w:rsidRPr="00DD13FC">
        <w:rPr>
          <w:rFonts w:ascii="TH SarabunPSK" w:hAnsi="TH SarabunPSK" w:cs="TH SarabunPSK"/>
          <w:spacing w:val="-4"/>
          <w:sz w:val="32"/>
          <w:szCs w:val="32"/>
          <w:cs/>
        </w:rPr>
        <w:t xml:space="preserve"> = 870 บาท</w:t>
      </w:r>
      <w:r>
        <w:rPr>
          <w:rFonts w:ascii="TH SarabunPSK" w:hAnsi="TH SarabunPSK" w:cs="TH SarabunPSK"/>
          <w:spacing w:val="-4"/>
          <w:sz w:val="32"/>
          <w:szCs w:val="32"/>
        </w:rPr>
        <w:t>/</w:t>
      </w:r>
      <w:r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ตัน ซึ่งเป็นงบประมาณที่ต้องสูญเสียไป </w:t>
      </w:r>
      <w:r w:rsidRPr="00383FF9">
        <w:rPr>
          <w:rFonts w:ascii="TH SarabunPSK" w:hAnsi="TH SarabunPSK" w:cs="TH SarabunPSK"/>
          <w:spacing w:val="-8"/>
          <w:sz w:val="32"/>
          <w:szCs w:val="32"/>
          <w:cs/>
        </w:rPr>
        <w:t xml:space="preserve">ในเดือน มิถุนายน </w:t>
      </w:r>
      <w:r w:rsidRPr="00383FF9">
        <w:rPr>
          <w:rFonts w:ascii="TH SarabunPSK" w:hAnsi="TH SarabunPSK" w:cs="TH SarabunPSK"/>
          <w:spacing w:val="-8"/>
          <w:sz w:val="32"/>
          <w:szCs w:val="32"/>
        </w:rPr>
        <w:t xml:space="preserve">2553 </w:t>
      </w:r>
      <w:r w:rsidRPr="00383FF9">
        <w:rPr>
          <w:rFonts w:ascii="TH SarabunPSK" w:hAnsi="TH SarabunPSK" w:cs="TH SarabunPSK"/>
          <w:spacing w:val="-8"/>
          <w:sz w:val="32"/>
          <w:szCs w:val="32"/>
          <w:cs/>
        </w:rPr>
        <w:t xml:space="preserve">มีการนำโรงงานต้นแบบฯ มาใช้เพื่อจัดการขยะของมหาวิทยาลัย ซึ่งค่าใช้จ่ายในการจัดการ ณ โรงงานต้นแบบ </w:t>
      </w:r>
      <w:proofErr w:type="spellStart"/>
      <w:r w:rsidRPr="00383FF9">
        <w:rPr>
          <w:rFonts w:ascii="TH SarabunPSK" w:hAnsi="TH SarabunPSK" w:cs="TH SarabunPSK"/>
          <w:spacing w:val="-8"/>
          <w:sz w:val="32"/>
          <w:szCs w:val="32"/>
          <w:cs/>
        </w:rPr>
        <w:t>มทส.</w:t>
      </w:r>
      <w:proofErr w:type="spellEnd"/>
      <w:r w:rsidRPr="00383FF9">
        <w:rPr>
          <w:rFonts w:ascii="TH SarabunPSK" w:hAnsi="TH SarabunPSK" w:cs="TH SarabunPSK"/>
          <w:spacing w:val="-8"/>
          <w:sz w:val="32"/>
          <w:szCs w:val="32"/>
          <w:cs/>
        </w:rPr>
        <w:t xml:space="preserve">  เป็น ค่าใช้จ่ายสำหรับ </w:t>
      </w:r>
      <w:r w:rsidRPr="00383FF9">
        <w:rPr>
          <w:rFonts w:ascii="TH SarabunPSK" w:hAnsi="TH SarabunPSK" w:cs="TH SarabunPSK"/>
          <w:spacing w:val="-8"/>
          <w:sz w:val="32"/>
          <w:szCs w:val="32"/>
        </w:rPr>
        <w:t xml:space="preserve">1) </w:t>
      </w:r>
      <w:r w:rsidRPr="00383FF9">
        <w:rPr>
          <w:rFonts w:ascii="TH SarabunPSK" w:hAnsi="TH SarabunPSK" w:cs="TH SarabunPSK"/>
          <w:spacing w:val="-8"/>
          <w:sz w:val="32"/>
          <w:szCs w:val="32"/>
          <w:cs/>
        </w:rPr>
        <w:t xml:space="preserve">คัดแยกขยะ </w:t>
      </w:r>
      <w:r w:rsidRPr="00383FF9">
        <w:rPr>
          <w:rFonts w:ascii="TH SarabunPSK" w:hAnsi="TH SarabunPSK" w:cs="TH SarabunPSK"/>
          <w:spacing w:val="-8"/>
          <w:sz w:val="32"/>
          <w:szCs w:val="32"/>
        </w:rPr>
        <w:t>Recycle</w:t>
      </w:r>
      <w:r w:rsidR="00A50CAE">
        <w:rPr>
          <w:rFonts w:ascii="TH SarabunPSK" w:hAnsi="TH SarabunPSK" w:cs="TH SarabunPSK"/>
          <w:spacing w:val="-8"/>
          <w:sz w:val="32"/>
          <w:szCs w:val="32"/>
        </w:rPr>
        <w:t>,</w:t>
      </w:r>
      <w:r w:rsidRPr="00383FF9">
        <w:rPr>
          <w:rFonts w:ascii="TH SarabunPSK" w:hAnsi="TH SarabunPSK" w:cs="TH SarabunPSK"/>
          <w:spacing w:val="-8"/>
          <w:sz w:val="32"/>
          <w:szCs w:val="32"/>
        </w:rPr>
        <w:t xml:space="preserve"> </w:t>
      </w:r>
      <w:r w:rsidRPr="00383FF9">
        <w:rPr>
          <w:rFonts w:ascii="TH SarabunPSK" w:hAnsi="TH SarabunPSK" w:cs="TH SarabunPSK"/>
          <w:spacing w:val="-8"/>
          <w:sz w:val="32"/>
          <w:szCs w:val="32"/>
          <w:cs/>
        </w:rPr>
        <w:t xml:space="preserve">ขยะอันตราย </w:t>
      </w:r>
      <w:r w:rsidRPr="00383FF9">
        <w:rPr>
          <w:rFonts w:ascii="TH SarabunPSK" w:hAnsi="TH SarabunPSK" w:cs="TH SarabunPSK"/>
          <w:spacing w:val="-8"/>
          <w:sz w:val="32"/>
          <w:szCs w:val="32"/>
        </w:rPr>
        <w:t>2)</w:t>
      </w:r>
      <w:r w:rsidR="00A50CAE">
        <w:rPr>
          <w:rFonts w:ascii="TH SarabunPSK" w:hAnsi="TH SarabunPSK" w:cs="TH SarabunPSK" w:hint="cs"/>
          <w:spacing w:val="-8"/>
          <w:sz w:val="32"/>
          <w:szCs w:val="32"/>
          <w:cs/>
        </w:rPr>
        <w:t xml:space="preserve"> </w:t>
      </w:r>
      <w:r w:rsidRPr="00383FF9">
        <w:rPr>
          <w:rFonts w:ascii="TH SarabunPSK" w:hAnsi="TH SarabunPSK" w:cs="TH SarabunPSK"/>
          <w:spacing w:val="-8"/>
          <w:sz w:val="32"/>
          <w:szCs w:val="32"/>
          <w:cs/>
        </w:rPr>
        <w:t xml:space="preserve">การสับย่อยแบบหยาบ </w:t>
      </w:r>
      <w:r w:rsidRPr="00383FF9">
        <w:rPr>
          <w:rFonts w:ascii="TH SarabunPSK" w:hAnsi="TH SarabunPSK" w:cs="TH SarabunPSK"/>
          <w:spacing w:val="-8"/>
          <w:sz w:val="32"/>
          <w:szCs w:val="32"/>
        </w:rPr>
        <w:t xml:space="preserve">3) </w:t>
      </w:r>
      <w:r w:rsidRPr="00383FF9">
        <w:rPr>
          <w:rFonts w:ascii="TH SarabunPSK" w:hAnsi="TH SarabunPSK" w:cs="TH SarabunPSK"/>
          <w:spacing w:val="-8"/>
          <w:sz w:val="32"/>
          <w:szCs w:val="32"/>
          <w:cs/>
        </w:rPr>
        <w:t xml:space="preserve">การเดินระบบ </w:t>
      </w:r>
      <w:r w:rsidRPr="00383FF9">
        <w:rPr>
          <w:rFonts w:ascii="TH SarabunPSK" w:hAnsi="TH SarabunPSK" w:cs="TH SarabunPSK"/>
          <w:spacing w:val="-8"/>
          <w:sz w:val="32"/>
          <w:szCs w:val="32"/>
        </w:rPr>
        <w:t>MBT 4)</w:t>
      </w:r>
      <w:r w:rsidRPr="00383FF9">
        <w:rPr>
          <w:rFonts w:ascii="TH SarabunPSK" w:hAnsi="TH SarabunPSK" w:cs="TH SarabunPSK"/>
          <w:spacing w:val="-8"/>
          <w:sz w:val="32"/>
          <w:szCs w:val="32"/>
          <w:cs/>
        </w:rPr>
        <w:t xml:space="preserve"> กระบวนการ  </w:t>
      </w:r>
      <w:r w:rsidRPr="00383FF9">
        <w:rPr>
          <w:rFonts w:ascii="TH SarabunPSK" w:hAnsi="TH SarabunPSK" w:cs="TH SarabunPSK"/>
          <w:spacing w:val="-8"/>
          <w:sz w:val="32"/>
          <w:szCs w:val="32"/>
        </w:rPr>
        <w:t xml:space="preserve">loading, shredding, </w:t>
      </w:r>
      <w:proofErr w:type="spellStart"/>
      <w:r w:rsidRPr="00383FF9">
        <w:rPr>
          <w:rFonts w:ascii="TH SarabunPSK" w:hAnsi="TH SarabunPSK" w:cs="TH SarabunPSK"/>
          <w:spacing w:val="-8"/>
          <w:sz w:val="32"/>
          <w:szCs w:val="32"/>
        </w:rPr>
        <w:t>Trommel</w:t>
      </w:r>
      <w:proofErr w:type="spellEnd"/>
      <w:r w:rsidRPr="00383FF9">
        <w:rPr>
          <w:rFonts w:ascii="TH SarabunPSK" w:hAnsi="TH SarabunPSK" w:cs="TH SarabunPSK"/>
          <w:spacing w:val="-8"/>
          <w:sz w:val="32"/>
          <w:szCs w:val="32"/>
        </w:rPr>
        <w:t xml:space="preserve">, 5) </w:t>
      </w:r>
      <w:r w:rsidRPr="00383FF9">
        <w:rPr>
          <w:rFonts w:ascii="TH SarabunPSK" w:hAnsi="TH SarabunPSK" w:cs="TH SarabunPSK"/>
          <w:spacing w:val="-8"/>
          <w:sz w:val="32"/>
          <w:szCs w:val="32"/>
          <w:cs/>
        </w:rPr>
        <w:t xml:space="preserve"> ค่าใช้จ่ายคนงานประจำเครื่องจักร ซึ่งมีต้นทุนประมาณ  </w:t>
      </w:r>
      <w:r w:rsidR="00383FF9">
        <w:rPr>
          <w:rFonts w:ascii="TH SarabunPSK" w:hAnsi="TH SarabunPSK" w:cs="TH SarabunPSK"/>
          <w:spacing w:val="-8"/>
          <w:sz w:val="32"/>
          <w:szCs w:val="32"/>
        </w:rPr>
        <w:br/>
      </w:r>
      <w:r w:rsidRPr="00383FF9">
        <w:rPr>
          <w:rFonts w:ascii="TH SarabunPSK" w:hAnsi="TH SarabunPSK" w:cs="TH SarabunPSK"/>
          <w:spacing w:val="-8"/>
          <w:sz w:val="32"/>
          <w:szCs w:val="32"/>
        </w:rPr>
        <w:t xml:space="preserve"> 805 </w:t>
      </w:r>
      <w:r w:rsidRPr="00383FF9">
        <w:rPr>
          <w:rFonts w:ascii="TH SarabunPSK" w:hAnsi="TH SarabunPSK" w:cs="TH SarabunPSK"/>
          <w:spacing w:val="-8"/>
          <w:sz w:val="32"/>
          <w:szCs w:val="32"/>
          <w:cs/>
        </w:rPr>
        <w:t xml:space="preserve">บาท/ตัน โดยการจัดการขยะด้วยโรงงานต้นแบบนี้ นอกจากจะมีต้นทุนที่ต่ำกว่าการนำไปกำจัดโดยวิธีฝังกลบแล้ว ยังสร้างรายได้กลับคืนมาในรูปของการจำหน่ายผลิตภัณฑ์เชื้อเพลิง </w:t>
      </w:r>
      <w:r w:rsidRPr="00383FF9">
        <w:rPr>
          <w:rFonts w:ascii="TH SarabunPSK" w:hAnsi="TH SarabunPSK" w:cs="TH SarabunPSK"/>
          <w:spacing w:val="-8"/>
          <w:sz w:val="32"/>
          <w:szCs w:val="32"/>
        </w:rPr>
        <w:t xml:space="preserve">RDF-3 </w:t>
      </w:r>
      <w:r w:rsidRPr="00383FF9">
        <w:rPr>
          <w:rFonts w:ascii="TH SarabunPSK" w:hAnsi="TH SarabunPSK" w:cs="TH SarabunPSK"/>
          <w:spacing w:val="-8"/>
          <w:sz w:val="32"/>
          <w:szCs w:val="32"/>
          <w:cs/>
        </w:rPr>
        <w:t xml:space="preserve">และ ปุ๋ยอินทรีย์ได้ ทั้งนี้ปริมาณขยะสด 150 ตัน/เดือน สามารถเป็นปุ๋ยอินทรีย์ได้ 51 ตัน/เดือน (ราคาจำหน่าย 4,000 บาท/ตัน)  และ ผลิตเป็นเชื้อเพลิง </w:t>
      </w:r>
      <w:r w:rsidRPr="00383FF9">
        <w:rPr>
          <w:rFonts w:ascii="TH SarabunPSK" w:hAnsi="TH SarabunPSK" w:cs="TH SarabunPSK"/>
          <w:spacing w:val="-8"/>
          <w:sz w:val="32"/>
          <w:szCs w:val="32"/>
        </w:rPr>
        <w:t>RDF-</w:t>
      </w:r>
      <w:r w:rsidRPr="00383FF9">
        <w:rPr>
          <w:rFonts w:ascii="TH SarabunPSK" w:hAnsi="TH SarabunPSK" w:cs="TH SarabunPSK"/>
          <w:spacing w:val="-8"/>
          <w:sz w:val="32"/>
          <w:szCs w:val="32"/>
          <w:cs/>
        </w:rPr>
        <w:t>3 ได้ 15 ตัน/เดือน (ราคาจำหน่าย 1</w:t>
      </w:r>
      <w:r w:rsidRPr="00383FF9">
        <w:rPr>
          <w:rFonts w:ascii="TH SarabunPSK" w:hAnsi="TH SarabunPSK" w:cs="TH SarabunPSK"/>
          <w:spacing w:val="-8"/>
          <w:sz w:val="32"/>
          <w:szCs w:val="32"/>
        </w:rPr>
        <w:t>,</w:t>
      </w:r>
      <w:r w:rsidRPr="00383FF9">
        <w:rPr>
          <w:rFonts w:ascii="TH SarabunPSK" w:hAnsi="TH SarabunPSK" w:cs="TH SarabunPSK"/>
          <w:spacing w:val="-8"/>
          <w:sz w:val="32"/>
          <w:szCs w:val="32"/>
          <w:cs/>
        </w:rPr>
        <w:t xml:space="preserve">000 บาท/ตัน) </w:t>
      </w:r>
    </w:p>
    <w:p w:rsidR="00383FF9" w:rsidRPr="00833826" w:rsidRDefault="00383FF9" w:rsidP="00AE50A1">
      <w:pPr>
        <w:ind w:left="2160"/>
        <w:jc w:val="thaiDistribute"/>
        <w:rPr>
          <w:rFonts w:ascii="TH SarabunPSK" w:hAnsi="TH SarabunPSK" w:cs="TH SarabunPSK"/>
          <w:b/>
          <w:bCs/>
          <w:spacing w:val="-4"/>
          <w:sz w:val="20"/>
          <w:szCs w:val="20"/>
        </w:rPr>
      </w:pPr>
    </w:p>
    <w:p w:rsidR="00AE50A1" w:rsidRPr="00EC0B7C" w:rsidRDefault="00AE50A1" w:rsidP="00CF2E0D">
      <w:pPr>
        <w:ind w:left="2160" w:hanging="1876"/>
        <w:jc w:val="thaiDistribute"/>
        <w:rPr>
          <w:rFonts w:ascii="TH SarabunPSK" w:hAnsi="TH SarabunPSK" w:cs="TH SarabunPSK"/>
          <w:spacing w:val="-4"/>
          <w:sz w:val="32"/>
          <w:szCs w:val="32"/>
          <w:cs/>
        </w:rPr>
      </w:pPr>
      <w:r w:rsidRPr="00EC0B7C">
        <w:rPr>
          <w:rFonts w:ascii="TH SarabunPSK" w:hAnsi="TH SarabunPSK" w:cs="TH SarabunPSK"/>
          <w:b/>
          <w:bCs/>
          <w:spacing w:val="-4"/>
          <w:sz w:val="32"/>
          <w:szCs w:val="32"/>
          <w:cs/>
        </w:rPr>
        <w:t>ตารางที่</w:t>
      </w:r>
      <w:r w:rsidRPr="00EC0B7C">
        <w:rPr>
          <w:rFonts w:ascii="TH SarabunPSK" w:hAnsi="TH SarabunPSK" w:cs="TH SarabunPSK"/>
          <w:spacing w:val="-4"/>
          <w:sz w:val="32"/>
          <w:szCs w:val="32"/>
          <w:cs/>
        </w:rPr>
        <w:t xml:space="preserve"> </w:t>
      </w:r>
      <w:r w:rsidR="00BB4F49">
        <w:rPr>
          <w:rFonts w:ascii="TH SarabunPSK" w:hAnsi="TH SarabunPSK" w:cs="TH SarabunPSK"/>
          <w:b/>
          <w:bCs/>
          <w:spacing w:val="-4"/>
          <w:sz w:val="32"/>
          <w:szCs w:val="32"/>
        </w:rPr>
        <w:t>1</w:t>
      </w:r>
      <w:r>
        <w:rPr>
          <w:rFonts w:ascii="TH SarabunPSK" w:hAnsi="TH SarabunPSK" w:cs="TH SarabunPSK"/>
          <w:b/>
          <w:bCs/>
          <w:spacing w:val="-4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pacing w:val="-4"/>
          <w:sz w:val="32"/>
          <w:szCs w:val="32"/>
          <w:cs/>
        </w:rPr>
        <w:t>สรุปข้อมูลของค่าใช้จ่ายในการจัดการขยะในมหาวิทยาลัยเทคโนโลยี</w:t>
      </w:r>
      <w:proofErr w:type="spellStart"/>
      <w:r>
        <w:rPr>
          <w:rFonts w:ascii="TH SarabunPSK" w:hAnsi="TH SarabunPSK" w:cs="TH SarabunPSK" w:hint="cs"/>
          <w:spacing w:val="-4"/>
          <w:sz w:val="32"/>
          <w:szCs w:val="32"/>
          <w:cs/>
        </w:rPr>
        <w:t>สุร</w:t>
      </w:r>
      <w:proofErr w:type="spellEnd"/>
      <w:r>
        <w:rPr>
          <w:rFonts w:ascii="TH SarabunPSK" w:hAnsi="TH SarabunPSK" w:cs="TH SarabunPSK" w:hint="cs"/>
          <w:spacing w:val="-4"/>
          <w:sz w:val="32"/>
          <w:szCs w:val="32"/>
          <w:cs/>
        </w:rPr>
        <w:t xml:space="preserve">นารี </w:t>
      </w:r>
    </w:p>
    <w:tbl>
      <w:tblPr>
        <w:tblW w:w="12277" w:type="dxa"/>
        <w:tblInd w:w="392" w:type="dxa"/>
        <w:tblLook w:val="04A0"/>
      </w:tblPr>
      <w:tblGrid>
        <w:gridCol w:w="856"/>
        <w:gridCol w:w="1701"/>
        <w:gridCol w:w="992"/>
        <w:gridCol w:w="992"/>
        <w:gridCol w:w="1134"/>
        <w:gridCol w:w="1134"/>
        <w:gridCol w:w="782"/>
        <w:gridCol w:w="211"/>
        <w:gridCol w:w="178"/>
        <w:gridCol w:w="814"/>
        <w:gridCol w:w="412"/>
        <w:gridCol w:w="759"/>
        <w:gridCol w:w="214"/>
        <w:gridCol w:w="1138"/>
        <w:gridCol w:w="174"/>
        <w:gridCol w:w="786"/>
      </w:tblGrid>
      <w:tr w:rsidR="00AE50A1" w:rsidRPr="007C416D" w:rsidTr="00CF2E0D">
        <w:trPr>
          <w:gridAfter w:val="3"/>
          <w:wAfter w:w="2098" w:type="dxa"/>
          <w:trHeight w:val="465"/>
        </w:trPr>
        <w:tc>
          <w:tcPr>
            <w:tcW w:w="856" w:type="dxa"/>
            <w:vMerge w:val="restart"/>
            <w:tcBorders>
              <w:top w:val="single" w:sz="4" w:space="0" w:color="BFBFBF"/>
              <w:left w:val="single" w:sz="4" w:space="0" w:color="BFBFBF"/>
              <w:bottom w:val="single" w:sz="4" w:space="0" w:color="auto"/>
              <w:right w:val="single" w:sz="4" w:space="0" w:color="BFBFBF"/>
            </w:tcBorders>
            <w:shd w:val="clear" w:color="auto" w:fill="FF9900"/>
            <w:noWrap/>
            <w:vAlign w:val="center"/>
            <w:hideMark/>
          </w:tcPr>
          <w:p w:rsidR="00AE50A1" w:rsidRPr="007C416D" w:rsidRDefault="00AE50A1" w:rsidP="00556DC4">
            <w:pPr>
              <w:jc w:val="center"/>
              <w:rPr>
                <w:rFonts w:ascii="TH SarabunPSK" w:hAnsi="TH SarabunPSK" w:cs="TH SarabunPSK"/>
                <w:szCs w:val="24"/>
              </w:rPr>
            </w:pPr>
            <w:r w:rsidRPr="007C416D">
              <w:rPr>
                <w:rFonts w:ascii="TH SarabunPSK" w:hAnsi="TH SarabunPSK" w:cs="TH SarabunPSK"/>
                <w:szCs w:val="24"/>
                <w:cs/>
              </w:rPr>
              <w:t>ปี</w:t>
            </w:r>
          </w:p>
        </w:tc>
        <w:tc>
          <w:tcPr>
            <w:tcW w:w="1701" w:type="dxa"/>
            <w:vMerge w:val="restart"/>
            <w:tcBorders>
              <w:top w:val="single" w:sz="4" w:space="0" w:color="BFBFBF"/>
              <w:left w:val="single" w:sz="4" w:space="0" w:color="BFBFBF"/>
              <w:bottom w:val="single" w:sz="4" w:space="0" w:color="auto"/>
              <w:right w:val="single" w:sz="4" w:space="0" w:color="BFBFBF"/>
            </w:tcBorders>
            <w:shd w:val="clear" w:color="auto" w:fill="FF9900"/>
            <w:noWrap/>
            <w:vAlign w:val="center"/>
            <w:hideMark/>
          </w:tcPr>
          <w:p w:rsidR="00AE50A1" w:rsidRPr="007C416D" w:rsidRDefault="00AE50A1" w:rsidP="00556DC4">
            <w:pPr>
              <w:jc w:val="center"/>
              <w:rPr>
                <w:rFonts w:ascii="TH SarabunPSK" w:hAnsi="TH SarabunPSK" w:cs="TH SarabunPSK"/>
                <w:szCs w:val="24"/>
              </w:rPr>
            </w:pPr>
            <w:r w:rsidRPr="007C416D">
              <w:rPr>
                <w:rFonts w:ascii="TH SarabunPSK" w:hAnsi="TH SarabunPSK" w:cs="TH SarabunPSK"/>
                <w:szCs w:val="24"/>
                <w:cs/>
              </w:rPr>
              <w:t>ปริมาณขยะทั้งหมด (ตัน)</w:t>
            </w:r>
          </w:p>
        </w:tc>
        <w:tc>
          <w:tcPr>
            <w:tcW w:w="992" w:type="dxa"/>
            <w:vMerge w:val="restart"/>
            <w:tcBorders>
              <w:top w:val="single" w:sz="4" w:space="0" w:color="BFBFBF"/>
              <w:left w:val="single" w:sz="4" w:space="0" w:color="BFBFBF"/>
              <w:bottom w:val="single" w:sz="4" w:space="0" w:color="auto"/>
              <w:right w:val="single" w:sz="4" w:space="0" w:color="BFBFBF"/>
            </w:tcBorders>
            <w:shd w:val="clear" w:color="auto" w:fill="FF9900"/>
            <w:noWrap/>
            <w:vAlign w:val="center"/>
            <w:hideMark/>
          </w:tcPr>
          <w:p w:rsidR="00AE50A1" w:rsidRDefault="00AE50A1" w:rsidP="00556DC4">
            <w:pPr>
              <w:jc w:val="center"/>
              <w:rPr>
                <w:rFonts w:ascii="TH SarabunPSK" w:hAnsi="TH SarabunPSK" w:cs="TH SarabunPSK"/>
                <w:szCs w:val="24"/>
              </w:rPr>
            </w:pPr>
            <w:r w:rsidRPr="007C416D">
              <w:rPr>
                <w:rFonts w:ascii="TH SarabunPSK" w:hAnsi="TH SarabunPSK" w:cs="TH SarabunPSK"/>
                <w:szCs w:val="24"/>
                <w:cs/>
              </w:rPr>
              <w:t xml:space="preserve">ค่าใช้จ่ายหมวดที่ </w:t>
            </w:r>
            <w:r w:rsidRPr="007C416D">
              <w:rPr>
                <w:rFonts w:ascii="TH SarabunPSK" w:hAnsi="TH SarabunPSK" w:cs="TH SarabunPSK"/>
                <w:szCs w:val="24"/>
              </w:rPr>
              <w:t>1</w:t>
            </w:r>
          </w:p>
          <w:p w:rsidR="00AE50A1" w:rsidRPr="007C416D" w:rsidRDefault="00AE50A1" w:rsidP="00556DC4">
            <w:pPr>
              <w:jc w:val="center"/>
              <w:rPr>
                <w:rFonts w:ascii="TH SarabunPSK" w:hAnsi="TH SarabunPSK" w:cs="TH SarabunPSK"/>
                <w:szCs w:val="24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BFBFBF"/>
              <w:left w:val="single" w:sz="4" w:space="0" w:color="BFBFBF"/>
              <w:bottom w:val="single" w:sz="4" w:space="0" w:color="000000"/>
              <w:right w:val="single" w:sz="4" w:space="0" w:color="BFBFBF"/>
            </w:tcBorders>
            <w:shd w:val="clear" w:color="auto" w:fill="FF9900"/>
            <w:vAlign w:val="center"/>
            <w:hideMark/>
          </w:tcPr>
          <w:p w:rsidR="00AE50A1" w:rsidRPr="007C416D" w:rsidRDefault="00AE50A1" w:rsidP="00556DC4">
            <w:pPr>
              <w:jc w:val="center"/>
              <w:rPr>
                <w:rFonts w:ascii="TH SarabunPSK" w:hAnsi="TH SarabunPSK" w:cs="TH SarabunPSK"/>
                <w:szCs w:val="24"/>
              </w:rPr>
            </w:pPr>
            <w:r w:rsidRPr="007C416D">
              <w:rPr>
                <w:rFonts w:ascii="TH SarabunPSK" w:hAnsi="TH SarabunPSK" w:cs="TH SarabunPSK"/>
                <w:szCs w:val="24"/>
                <w:cs/>
              </w:rPr>
              <w:t xml:space="preserve">ค่าใช้จ่ายในการฝังกลบ </w:t>
            </w:r>
          </w:p>
        </w:tc>
        <w:tc>
          <w:tcPr>
            <w:tcW w:w="1134" w:type="dxa"/>
            <w:vMerge w:val="restart"/>
            <w:tcBorders>
              <w:top w:val="single" w:sz="4" w:space="0" w:color="BFBFBF"/>
              <w:left w:val="single" w:sz="4" w:space="0" w:color="BFBFBF"/>
              <w:bottom w:val="single" w:sz="4" w:space="0" w:color="000000"/>
              <w:right w:val="single" w:sz="4" w:space="0" w:color="BFBFBF"/>
            </w:tcBorders>
            <w:shd w:val="clear" w:color="auto" w:fill="FF9900"/>
            <w:vAlign w:val="center"/>
            <w:hideMark/>
          </w:tcPr>
          <w:p w:rsidR="00AE50A1" w:rsidRPr="007C416D" w:rsidRDefault="00AE50A1" w:rsidP="00556DC4">
            <w:pPr>
              <w:jc w:val="center"/>
              <w:rPr>
                <w:rFonts w:ascii="TH SarabunPSK" w:hAnsi="TH SarabunPSK" w:cs="TH SarabunPSK"/>
                <w:szCs w:val="24"/>
              </w:rPr>
            </w:pPr>
            <w:r w:rsidRPr="007C416D">
              <w:rPr>
                <w:rFonts w:ascii="TH SarabunPSK" w:hAnsi="TH SarabunPSK" w:cs="TH SarabunPSK"/>
                <w:szCs w:val="24"/>
                <w:cs/>
              </w:rPr>
              <w:t xml:space="preserve">ค่าใช้จ่ายในการจัดการ ณ โรงงานต้นแบบ </w:t>
            </w:r>
            <w:proofErr w:type="spellStart"/>
            <w:r w:rsidRPr="007C416D">
              <w:rPr>
                <w:rFonts w:ascii="TH SarabunPSK" w:hAnsi="TH SarabunPSK" w:cs="TH SarabunPSK"/>
                <w:szCs w:val="24"/>
                <w:cs/>
              </w:rPr>
              <w:t>มทส.</w:t>
            </w:r>
            <w:proofErr w:type="spellEnd"/>
          </w:p>
        </w:tc>
        <w:tc>
          <w:tcPr>
            <w:tcW w:w="1134" w:type="dxa"/>
            <w:vMerge w:val="restart"/>
            <w:tcBorders>
              <w:top w:val="single" w:sz="4" w:space="0" w:color="BFBFBF"/>
              <w:left w:val="single" w:sz="4" w:space="0" w:color="BFBFBF"/>
              <w:bottom w:val="single" w:sz="4" w:space="0" w:color="000000"/>
              <w:right w:val="single" w:sz="4" w:space="0" w:color="BFBFBF"/>
            </w:tcBorders>
            <w:shd w:val="clear" w:color="auto" w:fill="FF9900"/>
            <w:vAlign w:val="center"/>
            <w:hideMark/>
          </w:tcPr>
          <w:p w:rsidR="00AE50A1" w:rsidRPr="007C416D" w:rsidRDefault="00AE50A1" w:rsidP="00556DC4">
            <w:pPr>
              <w:jc w:val="center"/>
              <w:rPr>
                <w:rFonts w:ascii="TH SarabunPSK" w:hAnsi="TH SarabunPSK" w:cs="TH SarabunPSK"/>
                <w:szCs w:val="24"/>
              </w:rPr>
            </w:pPr>
            <w:r w:rsidRPr="007C416D">
              <w:rPr>
                <w:rFonts w:ascii="TH SarabunPSK" w:hAnsi="TH SarabunPSK" w:cs="TH SarabunPSK"/>
                <w:szCs w:val="24"/>
                <w:cs/>
              </w:rPr>
              <w:t>ต้นทุนในการจัดการขยะ (บาทต่อตัน)</w:t>
            </w:r>
          </w:p>
        </w:tc>
        <w:tc>
          <w:tcPr>
            <w:tcW w:w="1985" w:type="dxa"/>
            <w:gridSpan w:val="4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9900"/>
            <w:noWrap/>
            <w:vAlign w:val="center"/>
            <w:hideMark/>
          </w:tcPr>
          <w:p w:rsidR="00AE50A1" w:rsidRPr="007C416D" w:rsidRDefault="00AE50A1" w:rsidP="00556DC4">
            <w:pPr>
              <w:jc w:val="center"/>
              <w:rPr>
                <w:rFonts w:ascii="TH SarabunPSK" w:hAnsi="TH SarabunPSK" w:cs="TH SarabunPSK"/>
                <w:szCs w:val="24"/>
              </w:rPr>
            </w:pPr>
            <w:r w:rsidRPr="007C416D">
              <w:rPr>
                <w:rFonts w:ascii="TH SarabunPSK" w:hAnsi="TH SarabunPSK" w:cs="TH SarabunPSK"/>
                <w:szCs w:val="24"/>
                <w:cs/>
              </w:rPr>
              <w:t>รายได้ที่เกิดขึ้นทั้งสิ้น (บาท)</w:t>
            </w:r>
          </w:p>
        </w:tc>
        <w:tc>
          <w:tcPr>
            <w:tcW w:w="1385" w:type="dxa"/>
            <w:gridSpan w:val="3"/>
            <w:tcBorders>
              <w:left w:val="single" w:sz="4" w:space="0" w:color="BFBFBF"/>
              <w:bottom w:val="nil"/>
            </w:tcBorders>
            <w:shd w:val="clear" w:color="auto" w:fill="auto"/>
            <w:noWrap/>
            <w:vAlign w:val="bottom"/>
            <w:hideMark/>
          </w:tcPr>
          <w:p w:rsidR="00AE50A1" w:rsidRPr="007C416D" w:rsidRDefault="00AE50A1" w:rsidP="00556DC4">
            <w:pPr>
              <w:rPr>
                <w:rFonts w:ascii="AngsanaUPC" w:hAnsi="AngsanaUPC" w:cs="AngsanaUPC"/>
                <w:szCs w:val="24"/>
              </w:rPr>
            </w:pPr>
          </w:p>
        </w:tc>
      </w:tr>
      <w:tr w:rsidR="00AE50A1" w:rsidRPr="007C416D" w:rsidTr="00CF2E0D">
        <w:trPr>
          <w:gridAfter w:val="3"/>
          <w:wAfter w:w="2098" w:type="dxa"/>
          <w:trHeight w:val="980"/>
        </w:trPr>
        <w:tc>
          <w:tcPr>
            <w:tcW w:w="856" w:type="dxa"/>
            <w:vMerge/>
            <w:tcBorders>
              <w:top w:val="single" w:sz="4" w:space="0" w:color="auto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9900"/>
            <w:vAlign w:val="center"/>
            <w:hideMark/>
          </w:tcPr>
          <w:p w:rsidR="00AE50A1" w:rsidRPr="007C416D" w:rsidRDefault="00AE50A1" w:rsidP="00556DC4">
            <w:pPr>
              <w:rPr>
                <w:rFonts w:ascii="TH SarabunPSK" w:hAnsi="TH SarabunPSK" w:cs="TH SarabunPSK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9900"/>
            <w:vAlign w:val="center"/>
            <w:hideMark/>
          </w:tcPr>
          <w:p w:rsidR="00AE50A1" w:rsidRPr="007C416D" w:rsidRDefault="00AE50A1" w:rsidP="00556DC4">
            <w:pPr>
              <w:rPr>
                <w:rFonts w:ascii="TH SarabunPSK" w:hAnsi="TH SarabunPSK" w:cs="TH SarabunPSK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9900"/>
            <w:vAlign w:val="center"/>
            <w:hideMark/>
          </w:tcPr>
          <w:p w:rsidR="00AE50A1" w:rsidRPr="007C416D" w:rsidRDefault="00AE50A1" w:rsidP="00556DC4">
            <w:pPr>
              <w:rPr>
                <w:rFonts w:ascii="TH SarabunPSK" w:hAnsi="TH SarabunPSK" w:cs="TH SarabunPSK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9900"/>
            <w:vAlign w:val="center"/>
            <w:hideMark/>
          </w:tcPr>
          <w:p w:rsidR="00AE50A1" w:rsidRPr="007C416D" w:rsidRDefault="00AE50A1" w:rsidP="00556DC4">
            <w:pPr>
              <w:rPr>
                <w:rFonts w:ascii="TH SarabunPSK" w:hAnsi="TH SarabunPSK" w:cs="TH SarabunPSK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9900"/>
            <w:vAlign w:val="center"/>
            <w:hideMark/>
          </w:tcPr>
          <w:p w:rsidR="00AE50A1" w:rsidRPr="007C416D" w:rsidRDefault="00AE50A1" w:rsidP="00556DC4">
            <w:pPr>
              <w:rPr>
                <w:rFonts w:ascii="TH SarabunPSK" w:hAnsi="TH SarabunPSK" w:cs="TH SarabunPSK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9900"/>
            <w:vAlign w:val="center"/>
            <w:hideMark/>
          </w:tcPr>
          <w:p w:rsidR="00AE50A1" w:rsidRPr="007C416D" w:rsidRDefault="00AE50A1" w:rsidP="00556DC4">
            <w:pPr>
              <w:rPr>
                <w:rFonts w:ascii="TH SarabunPSK" w:hAnsi="TH SarabunPSK" w:cs="TH SarabunPSK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9900"/>
            <w:vAlign w:val="center"/>
            <w:hideMark/>
          </w:tcPr>
          <w:p w:rsidR="00AE50A1" w:rsidRPr="007C416D" w:rsidRDefault="00AE50A1" w:rsidP="00556DC4">
            <w:pPr>
              <w:jc w:val="center"/>
              <w:rPr>
                <w:rFonts w:ascii="TH SarabunPSK" w:hAnsi="TH SarabunPSK" w:cs="TH SarabunPSK"/>
                <w:szCs w:val="24"/>
              </w:rPr>
            </w:pPr>
            <w:r w:rsidRPr="007C416D">
              <w:rPr>
                <w:rFonts w:ascii="TH SarabunPSK" w:hAnsi="TH SarabunPSK" w:cs="TH SarabunPSK"/>
                <w:szCs w:val="24"/>
                <w:cs/>
              </w:rPr>
              <w:t xml:space="preserve">จำหน่ายเชื้อเพลิง </w:t>
            </w:r>
            <w:r w:rsidRPr="007C416D">
              <w:rPr>
                <w:rFonts w:ascii="TH SarabunPSK" w:hAnsi="TH SarabunPSK" w:cs="TH SarabunPSK"/>
                <w:szCs w:val="24"/>
              </w:rPr>
              <w:t>RDF-3</w:t>
            </w:r>
          </w:p>
        </w:tc>
        <w:tc>
          <w:tcPr>
            <w:tcW w:w="992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9900"/>
            <w:vAlign w:val="center"/>
            <w:hideMark/>
          </w:tcPr>
          <w:p w:rsidR="00AE50A1" w:rsidRPr="007C416D" w:rsidRDefault="00AE50A1" w:rsidP="00556DC4">
            <w:pPr>
              <w:jc w:val="center"/>
              <w:rPr>
                <w:rFonts w:ascii="TH SarabunPSK" w:hAnsi="TH SarabunPSK" w:cs="TH SarabunPSK"/>
                <w:szCs w:val="24"/>
              </w:rPr>
            </w:pPr>
            <w:r w:rsidRPr="007C416D">
              <w:rPr>
                <w:rFonts w:ascii="TH SarabunPSK" w:hAnsi="TH SarabunPSK" w:cs="TH SarabunPSK"/>
                <w:szCs w:val="24"/>
                <w:cs/>
              </w:rPr>
              <w:t>จำหน่ายปุ๋ยอินทรีย์</w:t>
            </w:r>
          </w:p>
        </w:tc>
        <w:tc>
          <w:tcPr>
            <w:tcW w:w="1385" w:type="dxa"/>
            <w:gridSpan w:val="3"/>
            <w:tcBorders>
              <w:top w:val="nil"/>
              <w:left w:val="single" w:sz="4" w:space="0" w:color="BFBFBF"/>
              <w:bottom w:val="nil"/>
            </w:tcBorders>
            <w:shd w:val="clear" w:color="auto" w:fill="auto"/>
            <w:noWrap/>
            <w:vAlign w:val="bottom"/>
            <w:hideMark/>
          </w:tcPr>
          <w:p w:rsidR="00AE50A1" w:rsidRPr="007C416D" w:rsidRDefault="00AE50A1" w:rsidP="00556DC4">
            <w:pPr>
              <w:rPr>
                <w:rFonts w:ascii="AngsanaUPC" w:hAnsi="AngsanaUPC" w:cs="AngsanaUPC"/>
                <w:szCs w:val="24"/>
              </w:rPr>
            </w:pPr>
          </w:p>
        </w:tc>
      </w:tr>
      <w:tr w:rsidR="00AE50A1" w:rsidRPr="007C416D" w:rsidTr="00CF2E0D">
        <w:trPr>
          <w:gridAfter w:val="3"/>
          <w:wAfter w:w="2098" w:type="dxa"/>
          <w:trHeight w:val="340"/>
        </w:trPr>
        <w:tc>
          <w:tcPr>
            <w:tcW w:w="856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CC99"/>
            <w:noWrap/>
            <w:vAlign w:val="bottom"/>
            <w:hideMark/>
          </w:tcPr>
          <w:p w:rsidR="00AE50A1" w:rsidRPr="007C416D" w:rsidRDefault="00AE50A1" w:rsidP="00556DC4">
            <w:pPr>
              <w:jc w:val="center"/>
              <w:rPr>
                <w:rFonts w:ascii="TH SarabunPSK" w:hAnsi="TH SarabunPSK" w:cs="TH SarabunPSK"/>
                <w:szCs w:val="24"/>
              </w:rPr>
            </w:pPr>
            <w:r w:rsidRPr="007C416D">
              <w:rPr>
                <w:rFonts w:ascii="TH SarabunPSK" w:hAnsi="TH SarabunPSK" w:cs="TH SarabunPSK"/>
                <w:szCs w:val="24"/>
              </w:rPr>
              <w:t>2550</w:t>
            </w:r>
          </w:p>
        </w:tc>
        <w:tc>
          <w:tcPr>
            <w:tcW w:w="170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CC99"/>
            <w:noWrap/>
            <w:vAlign w:val="bottom"/>
            <w:hideMark/>
          </w:tcPr>
          <w:p w:rsidR="00AE50A1" w:rsidRPr="007C416D" w:rsidRDefault="00AE50A1" w:rsidP="00556DC4">
            <w:pPr>
              <w:jc w:val="center"/>
              <w:rPr>
                <w:rFonts w:ascii="TH SarabunPSK" w:hAnsi="TH SarabunPSK" w:cs="TH SarabunPSK"/>
                <w:szCs w:val="24"/>
              </w:rPr>
            </w:pPr>
            <w:r w:rsidRPr="007C416D">
              <w:rPr>
                <w:rFonts w:ascii="TH SarabunPSK" w:hAnsi="TH SarabunPSK" w:cs="TH SarabunPSK"/>
                <w:szCs w:val="24"/>
              </w:rPr>
              <w:t>754.951</w:t>
            </w:r>
          </w:p>
        </w:tc>
        <w:tc>
          <w:tcPr>
            <w:tcW w:w="99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CC99"/>
            <w:noWrap/>
            <w:vAlign w:val="bottom"/>
            <w:hideMark/>
          </w:tcPr>
          <w:p w:rsidR="00AE50A1" w:rsidRPr="007C416D" w:rsidRDefault="00AE50A1" w:rsidP="00556DC4">
            <w:pPr>
              <w:jc w:val="center"/>
              <w:rPr>
                <w:rFonts w:ascii="TH SarabunPSK" w:hAnsi="TH SarabunPSK" w:cs="TH SarabunPSK"/>
                <w:szCs w:val="24"/>
              </w:rPr>
            </w:pPr>
            <w:r w:rsidRPr="007C416D">
              <w:rPr>
                <w:rFonts w:ascii="TH SarabunPSK" w:hAnsi="TH SarabunPSK" w:cs="TH SarabunPSK"/>
                <w:szCs w:val="24"/>
              </w:rPr>
              <w:t>1282.05</w:t>
            </w:r>
          </w:p>
        </w:tc>
        <w:tc>
          <w:tcPr>
            <w:tcW w:w="99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CC99"/>
            <w:noWrap/>
            <w:vAlign w:val="center"/>
            <w:hideMark/>
          </w:tcPr>
          <w:p w:rsidR="00AE50A1" w:rsidRPr="007C416D" w:rsidRDefault="00AE50A1" w:rsidP="00556DC4">
            <w:pPr>
              <w:jc w:val="center"/>
              <w:rPr>
                <w:rFonts w:ascii="TH SarabunPSK" w:hAnsi="TH SarabunPSK" w:cs="TH SarabunPSK"/>
                <w:szCs w:val="24"/>
              </w:rPr>
            </w:pPr>
            <w:r w:rsidRPr="007C416D">
              <w:rPr>
                <w:rFonts w:ascii="TH SarabunPSK" w:hAnsi="TH SarabunPSK" w:cs="TH SarabunPSK"/>
                <w:szCs w:val="24"/>
              </w:rPr>
              <w:t>870</w:t>
            </w:r>
          </w:p>
        </w:tc>
        <w:tc>
          <w:tcPr>
            <w:tcW w:w="1134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CC99"/>
            <w:noWrap/>
            <w:vAlign w:val="bottom"/>
            <w:hideMark/>
          </w:tcPr>
          <w:p w:rsidR="00AE50A1" w:rsidRPr="007C416D" w:rsidRDefault="00AE50A1" w:rsidP="00556DC4">
            <w:pPr>
              <w:jc w:val="center"/>
              <w:rPr>
                <w:rFonts w:ascii="TH SarabunPSK" w:hAnsi="TH SarabunPSK" w:cs="TH SarabunPSK"/>
                <w:szCs w:val="24"/>
              </w:rPr>
            </w:pPr>
            <w:r w:rsidRPr="007C416D">
              <w:rPr>
                <w:rFonts w:ascii="TH SarabunPSK" w:hAnsi="TH SarabunPSK" w:cs="TH SarabunPSK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CC99"/>
            <w:noWrap/>
            <w:vAlign w:val="bottom"/>
            <w:hideMark/>
          </w:tcPr>
          <w:p w:rsidR="00AE50A1" w:rsidRPr="007C416D" w:rsidRDefault="00AE50A1" w:rsidP="00556DC4">
            <w:pPr>
              <w:jc w:val="center"/>
              <w:rPr>
                <w:rFonts w:ascii="TH SarabunPSK" w:hAnsi="TH SarabunPSK" w:cs="TH SarabunPSK"/>
                <w:szCs w:val="24"/>
              </w:rPr>
            </w:pPr>
            <w:r w:rsidRPr="007C416D">
              <w:rPr>
                <w:rFonts w:ascii="TH SarabunPSK" w:hAnsi="TH SarabunPSK" w:cs="TH SarabunPSK"/>
                <w:szCs w:val="24"/>
              </w:rPr>
              <w:t>2152.05</w:t>
            </w:r>
          </w:p>
        </w:tc>
        <w:tc>
          <w:tcPr>
            <w:tcW w:w="993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CC99"/>
            <w:noWrap/>
            <w:vAlign w:val="bottom"/>
            <w:hideMark/>
          </w:tcPr>
          <w:p w:rsidR="00AE50A1" w:rsidRPr="007C416D" w:rsidRDefault="00AE50A1" w:rsidP="00556DC4">
            <w:pPr>
              <w:jc w:val="center"/>
              <w:rPr>
                <w:rFonts w:ascii="TH SarabunPSK" w:hAnsi="TH SarabunPSK" w:cs="TH SarabunPSK"/>
                <w:szCs w:val="24"/>
              </w:rPr>
            </w:pPr>
            <w:r w:rsidRPr="007C416D">
              <w:rPr>
                <w:rFonts w:ascii="TH SarabunPSK" w:hAnsi="TH SarabunPSK" w:cs="TH SarabunPSK"/>
                <w:szCs w:val="24"/>
              </w:rPr>
              <w:t>0</w:t>
            </w:r>
          </w:p>
        </w:tc>
        <w:tc>
          <w:tcPr>
            <w:tcW w:w="992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CC99"/>
            <w:noWrap/>
            <w:vAlign w:val="bottom"/>
            <w:hideMark/>
          </w:tcPr>
          <w:p w:rsidR="00AE50A1" w:rsidRPr="007C416D" w:rsidRDefault="00AE50A1" w:rsidP="00556DC4">
            <w:pPr>
              <w:jc w:val="center"/>
              <w:rPr>
                <w:rFonts w:ascii="TH SarabunPSK" w:hAnsi="TH SarabunPSK" w:cs="TH SarabunPSK"/>
                <w:szCs w:val="24"/>
              </w:rPr>
            </w:pPr>
            <w:r w:rsidRPr="007C416D">
              <w:rPr>
                <w:rFonts w:ascii="TH SarabunPSK" w:hAnsi="TH SarabunPSK" w:cs="TH SarabunPSK"/>
                <w:szCs w:val="24"/>
              </w:rPr>
              <w:t>0</w:t>
            </w:r>
          </w:p>
        </w:tc>
        <w:tc>
          <w:tcPr>
            <w:tcW w:w="1385" w:type="dxa"/>
            <w:gridSpan w:val="3"/>
            <w:tcBorders>
              <w:top w:val="nil"/>
              <w:left w:val="single" w:sz="4" w:space="0" w:color="BFBFBF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0A1" w:rsidRPr="007C416D" w:rsidRDefault="00AE50A1" w:rsidP="00556DC4">
            <w:pPr>
              <w:rPr>
                <w:rFonts w:ascii="AngsanaUPC" w:hAnsi="AngsanaUPC" w:cs="AngsanaUPC"/>
                <w:szCs w:val="24"/>
              </w:rPr>
            </w:pPr>
          </w:p>
        </w:tc>
      </w:tr>
      <w:tr w:rsidR="00AE50A1" w:rsidRPr="007C416D" w:rsidTr="00CF2E0D">
        <w:trPr>
          <w:gridAfter w:val="3"/>
          <w:wAfter w:w="2098" w:type="dxa"/>
          <w:trHeight w:val="340"/>
        </w:trPr>
        <w:tc>
          <w:tcPr>
            <w:tcW w:w="856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CC99"/>
            <w:noWrap/>
            <w:vAlign w:val="bottom"/>
            <w:hideMark/>
          </w:tcPr>
          <w:p w:rsidR="00AE50A1" w:rsidRPr="007C416D" w:rsidRDefault="00AE50A1" w:rsidP="00556DC4">
            <w:pPr>
              <w:jc w:val="center"/>
              <w:rPr>
                <w:rFonts w:ascii="TH SarabunPSK" w:hAnsi="TH SarabunPSK" w:cs="TH SarabunPSK"/>
                <w:szCs w:val="24"/>
              </w:rPr>
            </w:pPr>
            <w:r w:rsidRPr="007C416D">
              <w:rPr>
                <w:rFonts w:ascii="TH SarabunPSK" w:hAnsi="TH SarabunPSK" w:cs="TH SarabunPSK"/>
                <w:szCs w:val="24"/>
              </w:rPr>
              <w:t>2551</w:t>
            </w:r>
          </w:p>
        </w:tc>
        <w:tc>
          <w:tcPr>
            <w:tcW w:w="170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CC99"/>
            <w:noWrap/>
            <w:vAlign w:val="bottom"/>
            <w:hideMark/>
          </w:tcPr>
          <w:p w:rsidR="00AE50A1" w:rsidRPr="007C416D" w:rsidRDefault="00AE50A1" w:rsidP="00556DC4">
            <w:pPr>
              <w:jc w:val="center"/>
              <w:rPr>
                <w:rFonts w:ascii="TH SarabunPSK" w:hAnsi="TH SarabunPSK" w:cs="TH SarabunPSK"/>
                <w:szCs w:val="24"/>
              </w:rPr>
            </w:pPr>
            <w:r w:rsidRPr="007C416D">
              <w:rPr>
                <w:rFonts w:ascii="TH SarabunPSK" w:hAnsi="TH SarabunPSK" w:cs="TH SarabunPSK"/>
                <w:szCs w:val="24"/>
              </w:rPr>
              <w:t>1175.47</w:t>
            </w:r>
          </w:p>
        </w:tc>
        <w:tc>
          <w:tcPr>
            <w:tcW w:w="99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CC99"/>
            <w:noWrap/>
            <w:vAlign w:val="bottom"/>
            <w:hideMark/>
          </w:tcPr>
          <w:p w:rsidR="00AE50A1" w:rsidRPr="007C416D" w:rsidRDefault="00AE50A1" w:rsidP="00556DC4">
            <w:pPr>
              <w:jc w:val="center"/>
              <w:rPr>
                <w:rFonts w:ascii="TH SarabunPSK" w:hAnsi="TH SarabunPSK" w:cs="TH SarabunPSK"/>
                <w:szCs w:val="24"/>
              </w:rPr>
            </w:pPr>
            <w:r w:rsidRPr="007C416D">
              <w:rPr>
                <w:rFonts w:ascii="TH SarabunPSK" w:hAnsi="TH SarabunPSK" w:cs="TH SarabunPSK"/>
                <w:szCs w:val="24"/>
              </w:rPr>
              <w:t>1240.05</w:t>
            </w:r>
          </w:p>
        </w:tc>
        <w:tc>
          <w:tcPr>
            <w:tcW w:w="99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CC99"/>
            <w:noWrap/>
            <w:vAlign w:val="center"/>
            <w:hideMark/>
          </w:tcPr>
          <w:p w:rsidR="00AE50A1" w:rsidRPr="007C416D" w:rsidRDefault="00AE50A1" w:rsidP="00556DC4">
            <w:pPr>
              <w:jc w:val="center"/>
              <w:rPr>
                <w:rFonts w:ascii="TH SarabunPSK" w:hAnsi="TH SarabunPSK" w:cs="TH SarabunPSK"/>
                <w:szCs w:val="24"/>
              </w:rPr>
            </w:pPr>
            <w:r w:rsidRPr="007C416D">
              <w:rPr>
                <w:rFonts w:ascii="TH SarabunPSK" w:hAnsi="TH SarabunPSK" w:cs="TH SarabunPSK"/>
                <w:szCs w:val="24"/>
              </w:rPr>
              <w:t>870</w:t>
            </w:r>
          </w:p>
        </w:tc>
        <w:tc>
          <w:tcPr>
            <w:tcW w:w="1134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CC99"/>
            <w:noWrap/>
            <w:vAlign w:val="bottom"/>
            <w:hideMark/>
          </w:tcPr>
          <w:p w:rsidR="00AE50A1" w:rsidRPr="007C416D" w:rsidRDefault="00AE50A1" w:rsidP="00556DC4">
            <w:pPr>
              <w:jc w:val="center"/>
              <w:rPr>
                <w:rFonts w:ascii="TH SarabunPSK" w:hAnsi="TH SarabunPSK" w:cs="TH SarabunPSK"/>
                <w:szCs w:val="24"/>
              </w:rPr>
            </w:pPr>
            <w:r w:rsidRPr="007C416D">
              <w:rPr>
                <w:rFonts w:ascii="TH SarabunPSK" w:hAnsi="TH SarabunPSK" w:cs="TH SarabunPSK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CC99"/>
            <w:noWrap/>
            <w:vAlign w:val="bottom"/>
            <w:hideMark/>
          </w:tcPr>
          <w:p w:rsidR="00AE50A1" w:rsidRPr="007C416D" w:rsidRDefault="00AE50A1" w:rsidP="00556DC4">
            <w:pPr>
              <w:jc w:val="center"/>
              <w:rPr>
                <w:rFonts w:ascii="TH SarabunPSK" w:hAnsi="TH SarabunPSK" w:cs="TH SarabunPSK"/>
                <w:szCs w:val="24"/>
              </w:rPr>
            </w:pPr>
            <w:r w:rsidRPr="007C416D">
              <w:rPr>
                <w:rFonts w:ascii="TH SarabunPSK" w:hAnsi="TH SarabunPSK" w:cs="TH SarabunPSK"/>
                <w:szCs w:val="24"/>
              </w:rPr>
              <w:t>2110.05</w:t>
            </w:r>
          </w:p>
        </w:tc>
        <w:tc>
          <w:tcPr>
            <w:tcW w:w="993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CC99"/>
            <w:noWrap/>
            <w:vAlign w:val="bottom"/>
            <w:hideMark/>
          </w:tcPr>
          <w:p w:rsidR="00AE50A1" w:rsidRPr="007C416D" w:rsidRDefault="00AE50A1" w:rsidP="00556DC4">
            <w:pPr>
              <w:jc w:val="center"/>
              <w:rPr>
                <w:rFonts w:ascii="TH SarabunPSK" w:hAnsi="TH SarabunPSK" w:cs="TH SarabunPSK"/>
                <w:szCs w:val="24"/>
              </w:rPr>
            </w:pPr>
            <w:r w:rsidRPr="007C416D">
              <w:rPr>
                <w:rFonts w:ascii="TH SarabunPSK" w:hAnsi="TH SarabunPSK" w:cs="TH SarabunPSK"/>
                <w:szCs w:val="24"/>
              </w:rPr>
              <w:t>0</w:t>
            </w:r>
          </w:p>
        </w:tc>
        <w:tc>
          <w:tcPr>
            <w:tcW w:w="992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CC99"/>
            <w:noWrap/>
            <w:vAlign w:val="bottom"/>
            <w:hideMark/>
          </w:tcPr>
          <w:p w:rsidR="00AE50A1" w:rsidRPr="007C416D" w:rsidRDefault="00AE50A1" w:rsidP="00556DC4">
            <w:pPr>
              <w:jc w:val="center"/>
              <w:rPr>
                <w:rFonts w:ascii="TH SarabunPSK" w:hAnsi="TH SarabunPSK" w:cs="TH SarabunPSK"/>
                <w:szCs w:val="24"/>
              </w:rPr>
            </w:pPr>
            <w:r w:rsidRPr="007C416D">
              <w:rPr>
                <w:rFonts w:ascii="TH SarabunPSK" w:hAnsi="TH SarabunPSK" w:cs="TH SarabunPSK"/>
                <w:szCs w:val="24"/>
              </w:rPr>
              <w:t>0</w:t>
            </w:r>
          </w:p>
        </w:tc>
        <w:tc>
          <w:tcPr>
            <w:tcW w:w="1385" w:type="dxa"/>
            <w:gridSpan w:val="3"/>
            <w:tcBorders>
              <w:top w:val="nil"/>
              <w:left w:val="single" w:sz="4" w:space="0" w:color="BFBFBF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0A1" w:rsidRPr="007C416D" w:rsidRDefault="00AE50A1" w:rsidP="00556DC4">
            <w:pPr>
              <w:rPr>
                <w:rFonts w:ascii="AngsanaUPC" w:hAnsi="AngsanaUPC" w:cs="AngsanaUPC"/>
                <w:szCs w:val="24"/>
              </w:rPr>
            </w:pPr>
          </w:p>
        </w:tc>
      </w:tr>
      <w:tr w:rsidR="00AE50A1" w:rsidRPr="007C416D" w:rsidTr="00CF2E0D">
        <w:trPr>
          <w:gridAfter w:val="3"/>
          <w:wAfter w:w="2098" w:type="dxa"/>
          <w:trHeight w:val="340"/>
        </w:trPr>
        <w:tc>
          <w:tcPr>
            <w:tcW w:w="856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CC99"/>
            <w:noWrap/>
            <w:vAlign w:val="bottom"/>
            <w:hideMark/>
          </w:tcPr>
          <w:p w:rsidR="00AE50A1" w:rsidRPr="007C416D" w:rsidRDefault="00AE50A1" w:rsidP="00556DC4">
            <w:pPr>
              <w:jc w:val="center"/>
              <w:rPr>
                <w:rFonts w:ascii="TH SarabunPSK" w:hAnsi="TH SarabunPSK" w:cs="TH SarabunPSK"/>
                <w:szCs w:val="24"/>
              </w:rPr>
            </w:pPr>
            <w:r w:rsidRPr="007C416D">
              <w:rPr>
                <w:rFonts w:ascii="TH SarabunPSK" w:hAnsi="TH SarabunPSK" w:cs="TH SarabunPSK"/>
                <w:szCs w:val="24"/>
              </w:rPr>
              <w:t>2552</w:t>
            </w:r>
          </w:p>
        </w:tc>
        <w:tc>
          <w:tcPr>
            <w:tcW w:w="170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CC99"/>
            <w:noWrap/>
            <w:vAlign w:val="bottom"/>
            <w:hideMark/>
          </w:tcPr>
          <w:p w:rsidR="00AE50A1" w:rsidRPr="007C416D" w:rsidRDefault="00AE50A1" w:rsidP="00556DC4">
            <w:pPr>
              <w:jc w:val="center"/>
              <w:rPr>
                <w:rFonts w:ascii="TH SarabunPSK" w:hAnsi="TH SarabunPSK" w:cs="TH SarabunPSK"/>
                <w:szCs w:val="24"/>
              </w:rPr>
            </w:pPr>
            <w:r w:rsidRPr="007C416D">
              <w:rPr>
                <w:rFonts w:ascii="TH SarabunPSK" w:hAnsi="TH SarabunPSK" w:cs="TH SarabunPSK"/>
                <w:szCs w:val="24"/>
              </w:rPr>
              <w:t>1389.66</w:t>
            </w:r>
          </w:p>
        </w:tc>
        <w:tc>
          <w:tcPr>
            <w:tcW w:w="99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CC99"/>
            <w:noWrap/>
            <w:vAlign w:val="bottom"/>
            <w:hideMark/>
          </w:tcPr>
          <w:p w:rsidR="00AE50A1" w:rsidRPr="007C416D" w:rsidRDefault="00AE50A1" w:rsidP="00556DC4">
            <w:pPr>
              <w:jc w:val="center"/>
              <w:rPr>
                <w:rFonts w:ascii="TH SarabunPSK" w:hAnsi="TH SarabunPSK" w:cs="TH SarabunPSK"/>
                <w:szCs w:val="24"/>
              </w:rPr>
            </w:pPr>
            <w:r w:rsidRPr="007C416D">
              <w:rPr>
                <w:rFonts w:ascii="TH SarabunPSK" w:hAnsi="TH SarabunPSK" w:cs="TH SarabunPSK"/>
                <w:szCs w:val="24"/>
              </w:rPr>
              <w:t>1637.36</w:t>
            </w:r>
          </w:p>
        </w:tc>
        <w:tc>
          <w:tcPr>
            <w:tcW w:w="99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CC99"/>
            <w:noWrap/>
            <w:vAlign w:val="center"/>
            <w:hideMark/>
          </w:tcPr>
          <w:p w:rsidR="00AE50A1" w:rsidRPr="007C416D" w:rsidRDefault="00AE50A1" w:rsidP="00556DC4">
            <w:pPr>
              <w:jc w:val="center"/>
              <w:rPr>
                <w:rFonts w:ascii="TH SarabunPSK" w:hAnsi="TH SarabunPSK" w:cs="TH SarabunPSK"/>
                <w:szCs w:val="24"/>
              </w:rPr>
            </w:pPr>
            <w:r w:rsidRPr="007C416D">
              <w:rPr>
                <w:rFonts w:ascii="TH SarabunPSK" w:hAnsi="TH SarabunPSK" w:cs="TH SarabunPSK"/>
                <w:szCs w:val="24"/>
              </w:rPr>
              <w:t>870</w:t>
            </w:r>
          </w:p>
        </w:tc>
        <w:tc>
          <w:tcPr>
            <w:tcW w:w="1134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CC99"/>
            <w:noWrap/>
            <w:vAlign w:val="bottom"/>
            <w:hideMark/>
          </w:tcPr>
          <w:p w:rsidR="00AE50A1" w:rsidRPr="007C416D" w:rsidRDefault="00AE50A1" w:rsidP="00556DC4">
            <w:pPr>
              <w:jc w:val="center"/>
              <w:rPr>
                <w:rFonts w:ascii="TH SarabunPSK" w:hAnsi="TH SarabunPSK" w:cs="TH SarabunPSK"/>
                <w:szCs w:val="24"/>
              </w:rPr>
            </w:pPr>
            <w:r w:rsidRPr="007C416D">
              <w:rPr>
                <w:rFonts w:ascii="TH SarabunPSK" w:hAnsi="TH SarabunPSK" w:cs="TH SarabunPSK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CC99"/>
            <w:noWrap/>
            <w:vAlign w:val="bottom"/>
            <w:hideMark/>
          </w:tcPr>
          <w:p w:rsidR="00AE50A1" w:rsidRPr="007C416D" w:rsidRDefault="00AE50A1" w:rsidP="00556DC4">
            <w:pPr>
              <w:jc w:val="center"/>
              <w:rPr>
                <w:rFonts w:ascii="TH SarabunPSK" w:hAnsi="TH SarabunPSK" w:cs="TH SarabunPSK"/>
                <w:szCs w:val="24"/>
              </w:rPr>
            </w:pPr>
            <w:r w:rsidRPr="007C416D">
              <w:rPr>
                <w:rFonts w:ascii="TH SarabunPSK" w:hAnsi="TH SarabunPSK" w:cs="TH SarabunPSK"/>
                <w:szCs w:val="24"/>
              </w:rPr>
              <w:t>2507.36</w:t>
            </w:r>
          </w:p>
        </w:tc>
        <w:tc>
          <w:tcPr>
            <w:tcW w:w="993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CC99"/>
            <w:noWrap/>
            <w:vAlign w:val="bottom"/>
            <w:hideMark/>
          </w:tcPr>
          <w:p w:rsidR="00AE50A1" w:rsidRPr="007C416D" w:rsidRDefault="00AE50A1" w:rsidP="00556DC4">
            <w:pPr>
              <w:jc w:val="center"/>
              <w:rPr>
                <w:rFonts w:ascii="TH SarabunPSK" w:hAnsi="TH SarabunPSK" w:cs="TH SarabunPSK"/>
                <w:szCs w:val="24"/>
              </w:rPr>
            </w:pPr>
            <w:r w:rsidRPr="007C416D">
              <w:rPr>
                <w:rFonts w:ascii="TH SarabunPSK" w:hAnsi="TH SarabunPSK" w:cs="TH SarabunPSK"/>
                <w:szCs w:val="24"/>
              </w:rPr>
              <w:t>0</w:t>
            </w:r>
          </w:p>
        </w:tc>
        <w:tc>
          <w:tcPr>
            <w:tcW w:w="992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CC99"/>
            <w:noWrap/>
            <w:vAlign w:val="bottom"/>
            <w:hideMark/>
          </w:tcPr>
          <w:p w:rsidR="00AE50A1" w:rsidRPr="007C416D" w:rsidRDefault="00AE50A1" w:rsidP="00556DC4">
            <w:pPr>
              <w:jc w:val="center"/>
              <w:rPr>
                <w:rFonts w:ascii="TH SarabunPSK" w:hAnsi="TH SarabunPSK" w:cs="TH SarabunPSK"/>
                <w:szCs w:val="24"/>
              </w:rPr>
            </w:pPr>
            <w:r w:rsidRPr="007C416D">
              <w:rPr>
                <w:rFonts w:ascii="TH SarabunPSK" w:hAnsi="TH SarabunPSK" w:cs="TH SarabunPSK"/>
                <w:szCs w:val="24"/>
              </w:rPr>
              <w:t>0</w:t>
            </w:r>
          </w:p>
        </w:tc>
        <w:tc>
          <w:tcPr>
            <w:tcW w:w="1385" w:type="dxa"/>
            <w:gridSpan w:val="3"/>
            <w:tcBorders>
              <w:top w:val="nil"/>
              <w:left w:val="single" w:sz="4" w:space="0" w:color="BFBFBF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0A1" w:rsidRPr="007C416D" w:rsidRDefault="00AE50A1" w:rsidP="00556DC4">
            <w:pPr>
              <w:rPr>
                <w:rFonts w:ascii="AngsanaUPC" w:hAnsi="AngsanaUPC" w:cs="AngsanaUPC"/>
                <w:szCs w:val="24"/>
              </w:rPr>
            </w:pPr>
          </w:p>
        </w:tc>
      </w:tr>
      <w:tr w:rsidR="00AE50A1" w:rsidRPr="007C416D" w:rsidTr="00CF2E0D">
        <w:trPr>
          <w:gridAfter w:val="3"/>
          <w:wAfter w:w="2098" w:type="dxa"/>
          <w:trHeight w:val="340"/>
        </w:trPr>
        <w:tc>
          <w:tcPr>
            <w:tcW w:w="856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CC99"/>
            <w:noWrap/>
            <w:vAlign w:val="bottom"/>
            <w:hideMark/>
          </w:tcPr>
          <w:p w:rsidR="00AE50A1" w:rsidRPr="007C416D" w:rsidRDefault="00AE50A1" w:rsidP="00556DC4">
            <w:pPr>
              <w:jc w:val="center"/>
              <w:rPr>
                <w:rFonts w:ascii="TH SarabunPSK" w:hAnsi="TH SarabunPSK" w:cs="TH SarabunPSK"/>
                <w:szCs w:val="24"/>
              </w:rPr>
            </w:pPr>
            <w:r w:rsidRPr="007C416D">
              <w:rPr>
                <w:rFonts w:ascii="TH SarabunPSK" w:hAnsi="TH SarabunPSK" w:cs="TH SarabunPSK"/>
                <w:szCs w:val="24"/>
              </w:rPr>
              <w:t>2553</w:t>
            </w:r>
          </w:p>
        </w:tc>
        <w:tc>
          <w:tcPr>
            <w:tcW w:w="170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CC99"/>
            <w:noWrap/>
            <w:vAlign w:val="center"/>
            <w:hideMark/>
          </w:tcPr>
          <w:p w:rsidR="00AE50A1" w:rsidRPr="007C416D" w:rsidRDefault="00AE50A1" w:rsidP="00556DC4">
            <w:pPr>
              <w:jc w:val="center"/>
              <w:rPr>
                <w:rFonts w:ascii="TH SarabunPSK" w:hAnsi="TH SarabunPSK" w:cs="TH SarabunPSK"/>
                <w:szCs w:val="24"/>
              </w:rPr>
            </w:pPr>
            <w:r>
              <w:rPr>
                <w:rFonts w:ascii="TH SarabunPSK" w:hAnsi="TH SarabunPSK" w:cs="TH SarabunPSK"/>
                <w:szCs w:val="24"/>
              </w:rPr>
              <w:t xml:space="preserve"> </w:t>
            </w:r>
            <w:r w:rsidRPr="007C416D">
              <w:rPr>
                <w:rFonts w:ascii="TH SarabunPSK" w:hAnsi="TH SarabunPSK" w:cs="TH SarabunPSK"/>
                <w:szCs w:val="24"/>
              </w:rPr>
              <w:t xml:space="preserve">1) </w:t>
            </w:r>
            <w:r w:rsidRPr="007C416D">
              <w:rPr>
                <w:rFonts w:ascii="TH SarabunPSK" w:hAnsi="TH SarabunPSK" w:cs="TH SarabunPSK"/>
                <w:szCs w:val="24"/>
                <w:cs/>
              </w:rPr>
              <w:t xml:space="preserve">ฝังกลบ = </w:t>
            </w:r>
            <w:r w:rsidRPr="007C416D">
              <w:rPr>
                <w:rFonts w:ascii="TH SarabunPSK" w:hAnsi="TH SarabunPSK" w:cs="TH SarabunPSK"/>
                <w:szCs w:val="24"/>
              </w:rPr>
              <w:t>487.99</w:t>
            </w:r>
          </w:p>
        </w:tc>
        <w:tc>
          <w:tcPr>
            <w:tcW w:w="99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CC99"/>
            <w:noWrap/>
            <w:vAlign w:val="center"/>
            <w:hideMark/>
          </w:tcPr>
          <w:p w:rsidR="00AE50A1" w:rsidRPr="007C416D" w:rsidRDefault="00AE50A1" w:rsidP="00556DC4">
            <w:pPr>
              <w:jc w:val="center"/>
              <w:rPr>
                <w:rFonts w:ascii="TH SarabunPSK" w:hAnsi="TH SarabunPSK" w:cs="TH SarabunPSK"/>
                <w:szCs w:val="24"/>
              </w:rPr>
            </w:pPr>
            <w:r w:rsidRPr="007C416D">
              <w:rPr>
                <w:rFonts w:ascii="TH SarabunPSK" w:hAnsi="TH SarabunPSK" w:cs="TH SarabunPSK"/>
                <w:szCs w:val="24"/>
              </w:rPr>
              <w:t>1567.5</w:t>
            </w:r>
          </w:p>
        </w:tc>
        <w:tc>
          <w:tcPr>
            <w:tcW w:w="99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CC99"/>
            <w:noWrap/>
            <w:vAlign w:val="center"/>
            <w:hideMark/>
          </w:tcPr>
          <w:p w:rsidR="00AE50A1" w:rsidRPr="007C416D" w:rsidRDefault="00AE50A1" w:rsidP="00556DC4">
            <w:pPr>
              <w:jc w:val="center"/>
              <w:rPr>
                <w:rFonts w:ascii="TH SarabunPSK" w:hAnsi="TH SarabunPSK" w:cs="TH SarabunPSK"/>
                <w:szCs w:val="24"/>
              </w:rPr>
            </w:pPr>
            <w:r w:rsidRPr="007C416D">
              <w:rPr>
                <w:rFonts w:ascii="TH SarabunPSK" w:hAnsi="TH SarabunPSK" w:cs="TH SarabunPSK"/>
                <w:szCs w:val="24"/>
              </w:rPr>
              <w:t>870</w:t>
            </w:r>
          </w:p>
        </w:tc>
        <w:tc>
          <w:tcPr>
            <w:tcW w:w="1134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CC99"/>
            <w:noWrap/>
            <w:vAlign w:val="center"/>
            <w:hideMark/>
          </w:tcPr>
          <w:p w:rsidR="00AE50A1" w:rsidRPr="007C416D" w:rsidRDefault="00AE50A1" w:rsidP="00556DC4">
            <w:pPr>
              <w:jc w:val="center"/>
              <w:rPr>
                <w:rFonts w:ascii="TH SarabunPSK" w:hAnsi="TH SarabunPSK" w:cs="TH SarabunPSK"/>
                <w:szCs w:val="24"/>
              </w:rPr>
            </w:pPr>
            <w:r w:rsidRPr="007C416D">
              <w:rPr>
                <w:rFonts w:ascii="TH SarabunPSK" w:hAnsi="TH SarabunPSK" w:cs="TH SarabunPSK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CC99"/>
            <w:noWrap/>
            <w:vAlign w:val="center"/>
            <w:hideMark/>
          </w:tcPr>
          <w:p w:rsidR="00AE50A1" w:rsidRPr="007C416D" w:rsidRDefault="00AE50A1" w:rsidP="00556DC4">
            <w:pPr>
              <w:jc w:val="center"/>
              <w:rPr>
                <w:rFonts w:ascii="TH SarabunPSK" w:hAnsi="TH SarabunPSK" w:cs="TH SarabunPSK"/>
                <w:szCs w:val="24"/>
              </w:rPr>
            </w:pPr>
            <w:r w:rsidRPr="007C416D">
              <w:rPr>
                <w:rFonts w:ascii="TH SarabunPSK" w:hAnsi="TH SarabunPSK" w:cs="TH SarabunPSK"/>
                <w:szCs w:val="24"/>
              </w:rPr>
              <w:t>2437.50</w:t>
            </w:r>
          </w:p>
        </w:tc>
        <w:tc>
          <w:tcPr>
            <w:tcW w:w="993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CC99"/>
            <w:noWrap/>
            <w:vAlign w:val="center"/>
            <w:hideMark/>
          </w:tcPr>
          <w:p w:rsidR="00AE50A1" w:rsidRPr="007C416D" w:rsidRDefault="00AE50A1" w:rsidP="00556DC4">
            <w:pPr>
              <w:jc w:val="center"/>
              <w:rPr>
                <w:rFonts w:ascii="TH SarabunPSK" w:hAnsi="TH SarabunPSK" w:cs="TH SarabunPSK"/>
                <w:szCs w:val="24"/>
              </w:rPr>
            </w:pPr>
            <w:r w:rsidRPr="007C416D">
              <w:rPr>
                <w:rFonts w:ascii="TH SarabunPSK" w:hAnsi="TH SarabunPSK" w:cs="TH SarabunPSK"/>
                <w:szCs w:val="24"/>
              </w:rPr>
              <w:t>0</w:t>
            </w:r>
          </w:p>
        </w:tc>
        <w:tc>
          <w:tcPr>
            <w:tcW w:w="992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CC99"/>
            <w:noWrap/>
            <w:vAlign w:val="center"/>
            <w:hideMark/>
          </w:tcPr>
          <w:p w:rsidR="00AE50A1" w:rsidRPr="007C416D" w:rsidRDefault="00AE50A1" w:rsidP="00556DC4">
            <w:pPr>
              <w:jc w:val="center"/>
              <w:rPr>
                <w:rFonts w:ascii="TH SarabunPSK" w:hAnsi="TH SarabunPSK" w:cs="TH SarabunPSK"/>
                <w:szCs w:val="24"/>
              </w:rPr>
            </w:pPr>
            <w:r w:rsidRPr="007C416D">
              <w:rPr>
                <w:rFonts w:ascii="TH SarabunPSK" w:hAnsi="TH SarabunPSK" w:cs="TH SarabunPSK"/>
                <w:szCs w:val="24"/>
              </w:rPr>
              <w:t>0</w:t>
            </w:r>
          </w:p>
        </w:tc>
        <w:tc>
          <w:tcPr>
            <w:tcW w:w="1385" w:type="dxa"/>
            <w:gridSpan w:val="3"/>
            <w:tcBorders>
              <w:top w:val="nil"/>
              <w:left w:val="single" w:sz="4" w:space="0" w:color="BFBFBF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0A1" w:rsidRPr="007C416D" w:rsidRDefault="00AE50A1" w:rsidP="00556DC4">
            <w:pPr>
              <w:rPr>
                <w:rFonts w:ascii="AngsanaUPC" w:hAnsi="AngsanaUPC" w:cs="AngsanaUPC"/>
                <w:szCs w:val="24"/>
              </w:rPr>
            </w:pPr>
          </w:p>
        </w:tc>
      </w:tr>
      <w:tr w:rsidR="00AE50A1" w:rsidRPr="007C416D" w:rsidTr="00CF2E0D">
        <w:trPr>
          <w:gridAfter w:val="3"/>
          <w:wAfter w:w="2098" w:type="dxa"/>
          <w:trHeight w:val="340"/>
        </w:trPr>
        <w:tc>
          <w:tcPr>
            <w:tcW w:w="856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CC99"/>
            <w:noWrap/>
            <w:vAlign w:val="bottom"/>
            <w:hideMark/>
          </w:tcPr>
          <w:p w:rsidR="00AE50A1" w:rsidRPr="007C416D" w:rsidRDefault="00AE50A1" w:rsidP="00556DC4">
            <w:pPr>
              <w:rPr>
                <w:rFonts w:ascii="TH SarabunPSK" w:hAnsi="TH SarabunPSK" w:cs="TH SarabunPSK"/>
                <w:szCs w:val="24"/>
              </w:rPr>
            </w:pPr>
            <w:r w:rsidRPr="007C416D">
              <w:rPr>
                <w:rFonts w:ascii="TH SarabunPSK" w:hAnsi="TH SarabunPSK" w:cs="TH SarabunPSK"/>
                <w:szCs w:val="24"/>
              </w:rPr>
              <w:t xml:space="preserve">  </w:t>
            </w:r>
          </w:p>
        </w:tc>
        <w:tc>
          <w:tcPr>
            <w:tcW w:w="170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CC99"/>
            <w:noWrap/>
            <w:vAlign w:val="center"/>
            <w:hideMark/>
          </w:tcPr>
          <w:p w:rsidR="00AE50A1" w:rsidRPr="007C416D" w:rsidRDefault="00833826" w:rsidP="00833826">
            <w:pPr>
              <w:rPr>
                <w:rFonts w:ascii="TH SarabunPSK" w:hAnsi="TH SarabunPSK" w:cs="TH SarabunPSK"/>
                <w:szCs w:val="24"/>
              </w:rPr>
            </w:pPr>
            <w:r>
              <w:rPr>
                <w:rFonts w:ascii="TH SarabunPSK" w:hAnsi="TH SarabunPSK" w:cs="TH SarabunPSK"/>
                <w:szCs w:val="24"/>
              </w:rPr>
              <w:t xml:space="preserve">  </w:t>
            </w:r>
            <w:r w:rsidR="00AE50A1" w:rsidRPr="007C416D">
              <w:rPr>
                <w:rFonts w:ascii="TH SarabunPSK" w:hAnsi="TH SarabunPSK" w:cs="TH SarabunPSK"/>
                <w:szCs w:val="24"/>
              </w:rPr>
              <w:t xml:space="preserve">2) </w:t>
            </w:r>
            <w:r w:rsidR="00AE50A1" w:rsidRPr="007C416D">
              <w:rPr>
                <w:rFonts w:ascii="TH SarabunPSK" w:hAnsi="TH SarabunPSK" w:cs="TH SarabunPSK"/>
                <w:szCs w:val="24"/>
                <w:cs/>
              </w:rPr>
              <w:t>จัดการที่โรงงาน</w:t>
            </w:r>
            <w:r>
              <w:rPr>
                <w:rFonts w:ascii="TH SarabunPSK" w:hAnsi="TH SarabunPSK" w:cs="TH SarabunPSK" w:hint="cs"/>
                <w:szCs w:val="24"/>
                <w:cs/>
              </w:rPr>
              <w:t xml:space="preserve">   </w:t>
            </w:r>
            <w:r w:rsidR="00AE50A1" w:rsidRPr="007C416D">
              <w:rPr>
                <w:rFonts w:ascii="TH SarabunPSK" w:hAnsi="TH SarabunPSK" w:cs="TH SarabunPSK"/>
                <w:szCs w:val="24"/>
                <w:cs/>
              </w:rPr>
              <w:t>ต้นแบบ =</w:t>
            </w:r>
            <w:r w:rsidR="00AE50A1" w:rsidRPr="007C416D">
              <w:rPr>
                <w:rFonts w:ascii="TH SarabunPSK" w:hAnsi="TH SarabunPSK" w:cs="TH SarabunPSK"/>
                <w:szCs w:val="24"/>
              </w:rPr>
              <w:t>649.44</w:t>
            </w:r>
          </w:p>
        </w:tc>
        <w:tc>
          <w:tcPr>
            <w:tcW w:w="99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CC99"/>
            <w:noWrap/>
            <w:vAlign w:val="center"/>
            <w:hideMark/>
          </w:tcPr>
          <w:p w:rsidR="00AE50A1" w:rsidRPr="007C416D" w:rsidRDefault="00AE50A1" w:rsidP="00556DC4">
            <w:pPr>
              <w:jc w:val="center"/>
              <w:rPr>
                <w:rFonts w:ascii="TH SarabunPSK" w:hAnsi="TH SarabunPSK" w:cs="TH SarabunPSK"/>
                <w:szCs w:val="24"/>
              </w:rPr>
            </w:pPr>
            <w:r w:rsidRPr="007C416D">
              <w:rPr>
                <w:rFonts w:ascii="TH SarabunPSK" w:hAnsi="TH SarabunPSK" w:cs="TH SarabunPSK"/>
                <w:szCs w:val="24"/>
              </w:rPr>
              <w:t>1567.5</w:t>
            </w:r>
          </w:p>
        </w:tc>
        <w:tc>
          <w:tcPr>
            <w:tcW w:w="99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CC99"/>
            <w:noWrap/>
            <w:vAlign w:val="center"/>
            <w:hideMark/>
          </w:tcPr>
          <w:p w:rsidR="00AE50A1" w:rsidRPr="007C416D" w:rsidRDefault="00AE50A1" w:rsidP="00556DC4">
            <w:pPr>
              <w:jc w:val="center"/>
              <w:rPr>
                <w:rFonts w:ascii="TH SarabunPSK" w:hAnsi="TH SarabunPSK" w:cs="TH SarabunPSK"/>
                <w:szCs w:val="24"/>
              </w:rPr>
            </w:pPr>
            <w:r w:rsidRPr="007C416D">
              <w:rPr>
                <w:rFonts w:ascii="TH SarabunPSK" w:hAnsi="TH SarabunPSK" w:cs="TH SarabunPSK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CC99"/>
            <w:noWrap/>
            <w:vAlign w:val="center"/>
            <w:hideMark/>
          </w:tcPr>
          <w:p w:rsidR="00AE50A1" w:rsidRPr="007C416D" w:rsidRDefault="00AE50A1" w:rsidP="00556DC4">
            <w:pPr>
              <w:jc w:val="center"/>
              <w:rPr>
                <w:rFonts w:ascii="TH SarabunPSK" w:hAnsi="TH SarabunPSK" w:cs="TH SarabunPSK"/>
                <w:szCs w:val="24"/>
              </w:rPr>
            </w:pPr>
            <w:r w:rsidRPr="007C416D">
              <w:rPr>
                <w:rFonts w:ascii="TH SarabunPSK" w:hAnsi="TH SarabunPSK" w:cs="TH SarabunPSK"/>
                <w:szCs w:val="24"/>
              </w:rPr>
              <w:t>805</w:t>
            </w:r>
          </w:p>
        </w:tc>
        <w:tc>
          <w:tcPr>
            <w:tcW w:w="1134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CC99"/>
            <w:noWrap/>
            <w:vAlign w:val="center"/>
            <w:hideMark/>
          </w:tcPr>
          <w:p w:rsidR="00AE50A1" w:rsidRPr="007C416D" w:rsidRDefault="00AE50A1" w:rsidP="00556DC4">
            <w:pPr>
              <w:jc w:val="center"/>
              <w:rPr>
                <w:rFonts w:ascii="TH SarabunPSK" w:hAnsi="TH SarabunPSK" w:cs="TH SarabunPSK"/>
                <w:szCs w:val="24"/>
              </w:rPr>
            </w:pPr>
            <w:r w:rsidRPr="007C416D">
              <w:rPr>
                <w:rFonts w:ascii="TH SarabunPSK" w:hAnsi="TH SarabunPSK" w:cs="TH SarabunPSK"/>
                <w:szCs w:val="24"/>
              </w:rPr>
              <w:t>2372.5</w:t>
            </w:r>
          </w:p>
        </w:tc>
        <w:tc>
          <w:tcPr>
            <w:tcW w:w="993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CC99"/>
            <w:noWrap/>
            <w:vAlign w:val="center"/>
            <w:hideMark/>
          </w:tcPr>
          <w:p w:rsidR="00AE50A1" w:rsidRPr="007C416D" w:rsidRDefault="00AE50A1" w:rsidP="00556DC4">
            <w:pPr>
              <w:jc w:val="center"/>
              <w:rPr>
                <w:rFonts w:ascii="TH SarabunPSK" w:hAnsi="TH SarabunPSK" w:cs="TH SarabunPSK"/>
                <w:szCs w:val="24"/>
              </w:rPr>
            </w:pPr>
            <w:r w:rsidRPr="007C416D">
              <w:rPr>
                <w:rFonts w:ascii="TH SarabunPSK" w:hAnsi="TH SarabunPSK" w:cs="TH SarabunPSK"/>
                <w:szCs w:val="24"/>
              </w:rPr>
              <w:t>86,592.00</w:t>
            </w:r>
          </w:p>
        </w:tc>
        <w:tc>
          <w:tcPr>
            <w:tcW w:w="992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CC99"/>
            <w:noWrap/>
            <w:vAlign w:val="center"/>
            <w:hideMark/>
          </w:tcPr>
          <w:p w:rsidR="00AE50A1" w:rsidRPr="007C416D" w:rsidRDefault="00AE50A1" w:rsidP="00556DC4">
            <w:pPr>
              <w:jc w:val="center"/>
              <w:rPr>
                <w:rFonts w:ascii="TH SarabunPSK" w:hAnsi="TH SarabunPSK" w:cs="TH SarabunPSK"/>
                <w:szCs w:val="24"/>
              </w:rPr>
            </w:pPr>
            <w:r w:rsidRPr="007C416D">
              <w:rPr>
                <w:rFonts w:ascii="TH SarabunPSK" w:hAnsi="TH SarabunPSK" w:cs="TH SarabunPSK"/>
                <w:szCs w:val="24"/>
              </w:rPr>
              <w:t>883,238.40</w:t>
            </w:r>
          </w:p>
        </w:tc>
        <w:tc>
          <w:tcPr>
            <w:tcW w:w="1385" w:type="dxa"/>
            <w:gridSpan w:val="3"/>
            <w:tcBorders>
              <w:top w:val="nil"/>
              <w:left w:val="single" w:sz="4" w:space="0" w:color="BFBFBF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0A1" w:rsidRPr="007C416D" w:rsidRDefault="00AE50A1" w:rsidP="00556DC4">
            <w:pPr>
              <w:rPr>
                <w:rFonts w:ascii="AngsanaUPC" w:hAnsi="AngsanaUPC" w:cs="AngsanaUPC"/>
                <w:szCs w:val="24"/>
              </w:rPr>
            </w:pPr>
          </w:p>
        </w:tc>
      </w:tr>
      <w:tr w:rsidR="00AE50A1" w:rsidRPr="007C416D" w:rsidTr="00CF2E0D">
        <w:trPr>
          <w:gridAfter w:val="3"/>
          <w:wAfter w:w="2098" w:type="dxa"/>
          <w:trHeight w:val="340"/>
        </w:trPr>
        <w:tc>
          <w:tcPr>
            <w:tcW w:w="856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CC99"/>
            <w:noWrap/>
            <w:vAlign w:val="center"/>
            <w:hideMark/>
          </w:tcPr>
          <w:p w:rsidR="00AE50A1" w:rsidRPr="007C416D" w:rsidRDefault="00AE50A1" w:rsidP="00556DC4">
            <w:pPr>
              <w:jc w:val="center"/>
              <w:rPr>
                <w:rFonts w:ascii="TH SarabunPSK" w:hAnsi="TH SarabunPSK" w:cs="TH SarabunPSK"/>
                <w:szCs w:val="24"/>
              </w:rPr>
            </w:pPr>
            <w:r w:rsidRPr="007C416D">
              <w:rPr>
                <w:rFonts w:ascii="TH SarabunPSK" w:hAnsi="TH SarabunPSK" w:cs="TH SarabunPSK"/>
                <w:szCs w:val="24"/>
              </w:rPr>
              <w:t>2554</w:t>
            </w:r>
          </w:p>
        </w:tc>
        <w:tc>
          <w:tcPr>
            <w:tcW w:w="170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CC99"/>
            <w:noWrap/>
            <w:vAlign w:val="center"/>
            <w:hideMark/>
          </w:tcPr>
          <w:p w:rsidR="00AE50A1" w:rsidRPr="007C416D" w:rsidRDefault="00AE50A1" w:rsidP="00556DC4">
            <w:pPr>
              <w:jc w:val="center"/>
              <w:rPr>
                <w:rFonts w:ascii="TH SarabunPSK" w:hAnsi="TH SarabunPSK" w:cs="TH SarabunPSK"/>
                <w:szCs w:val="24"/>
              </w:rPr>
            </w:pPr>
            <w:r w:rsidRPr="007C416D">
              <w:rPr>
                <w:rFonts w:ascii="TH SarabunPSK" w:hAnsi="TH SarabunPSK" w:cs="TH SarabunPSK"/>
                <w:szCs w:val="24"/>
              </w:rPr>
              <w:t>462.415</w:t>
            </w:r>
          </w:p>
        </w:tc>
        <w:tc>
          <w:tcPr>
            <w:tcW w:w="99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CC99"/>
            <w:noWrap/>
            <w:vAlign w:val="center"/>
            <w:hideMark/>
          </w:tcPr>
          <w:p w:rsidR="00AE50A1" w:rsidRPr="007C416D" w:rsidRDefault="00AE50A1" w:rsidP="00556DC4">
            <w:pPr>
              <w:jc w:val="center"/>
              <w:rPr>
                <w:rFonts w:ascii="TH SarabunPSK" w:hAnsi="TH SarabunPSK" w:cs="TH SarabunPSK"/>
                <w:szCs w:val="24"/>
              </w:rPr>
            </w:pPr>
            <w:r w:rsidRPr="007C416D">
              <w:rPr>
                <w:rFonts w:ascii="TH SarabunPSK" w:hAnsi="TH SarabunPSK" w:cs="TH SarabunPSK"/>
                <w:szCs w:val="24"/>
              </w:rPr>
              <w:t>1556.5</w:t>
            </w:r>
          </w:p>
        </w:tc>
        <w:tc>
          <w:tcPr>
            <w:tcW w:w="99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CC99"/>
            <w:noWrap/>
            <w:vAlign w:val="center"/>
            <w:hideMark/>
          </w:tcPr>
          <w:p w:rsidR="00AE50A1" w:rsidRPr="007C416D" w:rsidRDefault="00AE50A1" w:rsidP="00556DC4">
            <w:pPr>
              <w:jc w:val="center"/>
              <w:rPr>
                <w:rFonts w:ascii="TH SarabunPSK" w:hAnsi="TH SarabunPSK" w:cs="TH SarabunPSK"/>
                <w:szCs w:val="24"/>
              </w:rPr>
            </w:pPr>
            <w:r w:rsidRPr="007C416D">
              <w:rPr>
                <w:rFonts w:ascii="TH SarabunPSK" w:hAnsi="TH SarabunPSK" w:cs="TH SarabunPSK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CC99"/>
            <w:noWrap/>
            <w:vAlign w:val="center"/>
            <w:hideMark/>
          </w:tcPr>
          <w:p w:rsidR="00AE50A1" w:rsidRPr="007C416D" w:rsidRDefault="00AE50A1" w:rsidP="00556DC4">
            <w:pPr>
              <w:jc w:val="center"/>
              <w:rPr>
                <w:rFonts w:ascii="TH SarabunPSK" w:hAnsi="TH SarabunPSK" w:cs="TH SarabunPSK"/>
                <w:szCs w:val="24"/>
              </w:rPr>
            </w:pPr>
            <w:r w:rsidRPr="007C416D">
              <w:rPr>
                <w:rFonts w:ascii="TH SarabunPSK" w:hAnsi="TH SarabunPSK" w:cs="TH SarabunPSK"/>
                <w:szCs w:val="24"/>
              </w:rPr>
              <w:t>805</w:t>
            </w:r>
          </w:p>
        </w:tc>
        <w:tc>
          <w:tcPr>
            <w:tcW w:w="1134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CC99"/>
            <w:noWrap/>
            <w:vAlign w:val="center"/>
            <w:hideMark/>
          </w:tcPr>
          <w:p w:rsidR="00AE50A1" w:rsidRPr="007C416D" w:rsidRDefault="00AE50A1" w:rsidP="00556DC4">
            <w:pPr>
              <w:jc w:val="center"/>
              <w:rPr>
                <w:rFonts w:ascii="TH SarabunPSK" w:hAnsi="TH SarabunPSK" w:cs="TH SarabunPSK"/>
                <w:szCs w:val="24"/>
              </w:rPr>
            </w:pPr>
            <w:r w:rsidRPr="007C416D">
              <w:rPr>
                <w:rFonts w:ascii="TH SarabunPSK" w:hAnsi="TH SarabunPSK" w:cs="TH SarabunPSK"/>
                <w:szCs w:val="24"/>
              </w:rPr>
              <w:t>2361.50</w:t>
            </w:r>
          </w:p>
        </w:tc>
        <w:tc>
          <w:tcPr>
            <w:tcW w:w="993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CC99"/>
            <w:noWrap/>
            <w:vAlign w:val="center"/>
            <w:hideMark/>
          </w:tcPr>
          <w:p w:rsidR="00AE50A1" w:rsidRPr="007C416D" w:rsidRDefault="00AE50A1" w:rsidP="00556DC4">
            <w:pPr>
              <w:jc w:val="center"/>
              <w:rPr>
                <w:rFonts w:ascii="TH SarabunPSK" w:hAnsi="TH SarabunPSK" w:cs="TH SarabunPSK"/>
                <w:szCs w:val="24"/>
              </w:rPr>
            </w:pPr>
            <w:r w:rsidRPr="007C416D">
              <w:rPr>
                <w:rFonts w:ascii="TH SarabunPSK" w:hAnsi="TH SarabunPSK" w:cs="TH SarabunPSK"/>
                <w:szCs w:val="24"/>
              </w:rPr>
              <w:t>61,655.33</w:t>
            </w:r>
          </w:p>
        </w:tc>
        <w:tc>
          <w:tcPr>
            <w:tcW w:w="992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CC99"/>
            <w:noWrap/>
            <w:vAlign w:val="center"/>
            <w:hideMark/>
          </w:tcPr>
          <w:p w:rsidR="00AE50A1" w:rsidRPr="007C416D" w:rsidRDefault="00AE50A1" w:rsidP="00556DC4">
            <w:pPr>
              <w:jc w:val="center"/>
              <w:rPr>
                <w:rFonts w:ascii="TH SarabunPSK" w:hAnsi="TH SarabunPSK" w:cs="TH SarabunPSK"/>
                <w:szCs w:val="24"/>
              </w:rPr>
            </w:pPr>
            <w:r w:rsidRPr="007C416D">
              <w:rPr>
                <w:rFonts w:ascii="TH SarabunPSK" w:hAnsi="TH SarabunPSK" w:cs="TH SarabunPSK"/>
                <w:szCs w:val="24"/>
              </w:rPr>
              <w:t>628,884.40</w:t>
            </w:r>
          </w:p>
        </w:tc>
        <w:tc>
          <w:tcPr>
            <w:tcW w:w="1385" w:type="dxa"/>
            <w:gridSpan w:val="3"/>
            <w:tcBorders>
              <w:top w:val="nil"/>
              <w:left w:val="single" w:sz="4" w:space="0" w:color="BFBFBF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0A1" w:rsidRPr="007C416D" w:rsidRDefault="00AE50A1" w:rsidP="00556DC4">
            <w:pPr>
              <w:rPr>
                <w:rFonts w:ascii="AngsanaUPC" w:hAnsi="AngsanaUPC" w:cs="AngsanaUPC"/>
                <w:szCs w:val="24"/>
              </w:rPr>
            </w:pPr>
          </w:p>
        </w:tc>
      </w:tr>
      <w:tr w:rsidR="00AE50A1" w:rsidRPr="007C416D" w:rsidTr="00CF2E0D">
        <w:trPr>
          <w:gridAfter w:val="1"/>
          <w:wAfter w:w="786" w:type="dxa"/>
          <w:trHeight w:val="394"/>
        </w:trPr>
        <w:tc>
          <w:tcPr>
            <w:tcW w:w="9965" w:type="dxa"/>
            <w:gridSpan w:val="12"/>
            <w:shd w:val="clear" w:color="auto" w:fill="auto"/>
            <w:noWrap/>
            <w:vAlign w:val="bottom"/>
            <w:hideMark/>
          </w:tcPr>
          <w:p w:rsidR="00AE50A1" w:rsidRPr="007C416D" w:rsidRDefault="00AE50A1" w:rsidP="00CF2E0D">
            <w:pPr>
              <w:spacing w:before="120"/>
              <w:rPr>
                <w:rFonts w:ascii="TH SarabunPSK" w:hAnsi="TH SarabunPSK" w:cs="TH SarabunPSK"/>
                <w:szCs w:val="24"/>
                <w:cs/>
              </w:rPr>
            </w:pPr>
            <w:r w:rsidRPr="007C416D">
              <w:rPr>
                <w:rFonts w:ascii="TH SarabunPSK" w:hAnsi="TH SarabunPSK" w:cs="TH SarabunPSK"/>
                <w:szCs w:val="24"/>
                <w:cs/>
              </w:rPr>
              <w:lastRenderedPageBreak/>
              <w:t>หมายเหตุ :</w:t>
            </w:r>
            <w:r w:rsidRPr="007C416D">
              <w:rPr>
                <w:rFonts w:ascii="TH SarabunPSK" w:hAnsi="TH SarabunPSK" w:cs="TH SarabunPSK"/>
                <w:szCs w:val="24"/>
              </w:rPr>
              <w:t xml:space="preserve"> 1) </w:t>
            </w:r>
            <w:r w:rsidRPr="007C416D">
              <w:rPr>
                <w:rFonts w:ascii="TH SarabunPSK" w:hAnsi="TH SarabunPSK" w:cs="TH SarabunPSK"/>
                <w:szCs w:val="24"/>
                <w:cs/>
              </w:rPr>
              <w:t xml:space="preserve">ค่าใช้ จ่ายหมวดที่ </w:t>
            </w:r>
            <w:r w:rsidRPr="007C416D">
              <w:rPr>
                <w:rFonts w:ascii="TH SarabunPSK" w:hAnsi="TH SarabunPSK" w:cs="TH SarabunPSK"/>
                <w:szCs w:val="24"/>
              </w:rPr>
              <w:t xml:space="preserve">1 : </w:t>
            </w:r>
            <w:r w:rsidRPr="007C416D">
              <w:rPr>
                <w:rFonts w:ascii="TH SarabunPSK" w:hAnsi="TH SarabunPSK" w:cs="TH SarabunPSK"/>
                <w:szCs w:val="24"/>
                <w:cs/>
              </w:rPr>
              <w:t>ค่าเก็บรวบรวมขยะภายในมหา</w:t>
            </w:r>
            <w:proofErr w:type="spellStart"/>
            <w:r w:rsidRPr="007C416D">
              <w:rPr>
                <w:rFonts w:ascii="TH SarabunPSK" w:hAnsi="TH SarabunPSK" w:cs="TH SarabunPSK"/>
                <w:szCs w:val="24"/>
                <w:cs/>
              </w:rPr>
              <w:t>วิทย</w:t>
            </w:r>
            <w:proofErr w:type="spellEnd"/>
            <w:r w:rsidRPr="007C416D">
              <w:rPr>
                <w:rFonts w:ascii="TH SarabunPSK" w:hAnsi="TH SarabunPSK" w:cs="TH SarabunPSK"/>
                <w:szCs w:val="24"/>
                <w:cs/>
              </w:rPr>
              <w:t>ลัย</w:t>
            </w:r>
            <w:r w:rsidRPr="007C416D">
              <w:rPr>
                <w:rFonts w:ascii="TH SarabunPSK" w:hAnsi="TH SarabunPSK" w:cs="TH SarabunPSK"/>
                <w:szCs w:val="24"/>
              </w:rPr>
              <w:t xml:space="preserve">  (</w:t>
            </w:r>
            <w:r w:rsidRPr="007C416D">
              <w:rPr>
                <w:rFonts w:ascii="TH SarabunPSK" w:hAnsi="TH SarabunPSK" w:cs="TH SarabunPSK"/>
                <w:szCs w:val="24"/>
                <w:cs/>
              </w:rPr>
              <w:t>ค่าจ้างเหมาแรงงาน + ค่าเช่ารถเก็บขนขยะ</w:t>
            </w:r>
            <w:r w:rsidRPr="007C416D">
              <w:rPr>
                <w:rFonts w:ascii="TH SarabunPSK" w:hAnsi="TH SarabunPSK" w:cs="TH SarabunPSK"/>
                <w:szCs w:val="24"/>
              </w:rPr>
              <w:t xml:space="preserve"> +</w:t>
            </w:r>
            <w:r w:rsidRPr="007C416D">
              <w:rPr>
                <w:rFonts w:ascii="TH SarabunPSK" w:hAnsi="TH SarabunPSK" w:cs="TH SarabunPSK"/>
                <w:szCs w:val="24"/>
                <w:cs/>
              </w:rPr>
              <w:t xml:space="preserve">ค่าถุงรองรับขยะ </w:t>
            </w:r>
            <w:r>
              <w:rPr>
                <w:rFonts w:ascii="TH SarabunPSK" w:hAnsi="TH SarabunPSK" w:cs="TH SarabunPSK"/>
                <w:szCs w:val="24"/>
                <w:cs/>
              </w:rPr>
              <w:br/>
            </w:r>
            <w:r>
              <w:rPr>
                <w:rFonts w:ascii="TH SarabunPSK" w:hAnsi="TH SarabunPSK" w:cs="TH SarabunPSK" w:hint="cs"/>
                <w:szCs w:val="24"/>
                <w:cs/>
              </w:rPr>
              <w:t xml:space="preserve">                   </w:t>
            </w:r>
            <w:r w:rsidRPr="007C416D">
              <w:rPr>
                <w:rFonts w:ascii="TH SarabunPSK" w:hAnsi="TH SarabunPSK" w:cs="TH SarabunPSK"/>
                <w:szCs w:val="24"/>
                <w:cs/>
              </w:rPr>
              <w:t>+ ค่าน้ำมัน</w:t>
            </w:r>
            <w:r>
              <w:rPr>
                <w:rFonts w:ascii="TH SarabunPSK" w:hAnsi="TH SarabunPSK" w:cs="TH SarabunPSK"/>
                <w:szCs w:val="24"/>
              </w:rPr>
              <w:t xml:space="preserve"> </w:t>
            </w:r>
            <w:r w:rsidRPr="007C416D">
              <w:rPr>
                <w:rFonts w:ascii="TH SarabunPSK" w:hAnsi="TH SarabunPSK" w:cs="TH SarabunPSK"/>
                <w:szCs w:val="24"/>
              </w:rPr>
              <w:t xml:space="preserve">+ </w:t>
            </w:r>
            <w:r w:rsidRPr="007C416D">
              <w:rPr>
                <w:rFonts w:ascii="TH SarabunPSK" w:hAnsi="TH SarabunPSK" w:cs="TH SarabunPSK"/>
                <w:szCs w:val="24"/>
                <w:cs/>
              </w:rPr>
              <w:t>ค่าซ่อมบำรุงรถขนขยะ)</w:t>
            </w:r>
            <w:r>
              <w:rPr>
                <w:rFonts w:ascii="TH SarabunPSK" w:hAnsi="TH SarabunPSK" w:cs="TH SarabunPSK" w:hint="cs"/>
                <w:szCs w:val="24"/>
                <w:cs/>
              </w:rPr>
              <w:t xml:space="preserve"> </w:t>
            </w:r>
            <w:r>
              <w:rPr>
                <w:rFonts w:ascii="TH SarabunPSK" w:hAnsi="TH SarabunPSK" w:cs="TH SarabunPSK"/>
                <w:szCs w:val="24"/>
              </w:rPr>
              <w:t xml:space="preserve">: </w:t>
            </w:r>
            <w:r>
              <w:rPr>
                <w:rFonts w:ascii="TH SarabunPSK" w:hAnsi="TH SarabunPSK" w:cs="TH SarabunPSK" w:hint="cs"/>
                <w:szCs w:val="24"/>
                <w:cs/>
              </w:rPr>
              <w:t>ค่าใช้จ่ายในหมวดนี้เป็นต้นทุนผันแปรขึ้นกับสภาวะเศรษฐกิจและราคาน้ำมัน</w:t>
            </w:r>
          </w:p>
        </w:tc>
        <w:tc>
          <w:tcPr>
            <w:tcW w:w="1526" w:type="dxa"/>
            <w:gridSpan w:val="3"/>
            <w:shd w:val="clear" w:color="auto" w:fill="auto"/>
            <w:noWrap/>
            <w:vAlign w:val="bottom"/>
            <w:hideMark/>
          </w:tcPr>
          <w:p w:rsidR="00AE50A1" w:rsidRPr="007C416D" w:rsidRDefault="00AE50A1" w:rsidP="00556DC4">
            <w:pPr>
              <w:rPr>
                <w:rFonts w:ascii="AngsanaUPC" w:hAnsi="AngsanaUPC" w:cs="AngsanaUPC"/>
                <w:szCs w:val="24"/>
              </w:rPr>
            </w:pPr>
          </w:p>
        </w:tc>
      </w:tr>
      <w:tr w:rsidR="00AE50A1" w:rsidRPr="007C416D" w:rsidTr="00CF2E0D">
        <w:trPr>
          <w:trHeight w:val="319"/>
        </w:trPr>
        <w:tc>
          <w:tcPr>
            <w:tcW w:w="7591" w:type="dxa"/>
            <w:gridSpan w:val="7"/>
            <w:shd w:val="clear" w:color="auto" w:fill="auto"/>
            <w:noWrap/>
            <w:hideMark/>
          </w:tcPr>
          <w:p w:rsidR="00AE50A1" w:rsidRPr="007C416D" w:rsidRDefault="00AE50A1" w:rsidP="00556DC4">
            <w:pPr>
              <w:rPr>
                <w:rFonts w:ascii="TH SarabunPSK" w:hAnsi="TH SarabunPSK" w:cs="TH SarabunPSK"/>
                <w:szCs w:val="24"/>
              </w:rPr>
            </w:pPr>
            <w:r w:rsidRPr="007C416D">
              <w:rPr>
                <w:rFonts w:ascii="TH SarabunPSK" w:hAnsi="TH SarabunPSK" w:cs="TH SarabunPSK"/>
                <w:szCs w:val="24"/>
              </w:rPr>
              <w:t xml:space="preserve">  </w:t>
            </w:r>
            <w:r>
              <w:rPr>
                <w:rFonts w:ascii="TH SarabunPSK" w:hAnsi="TH SarabunPSK" w:cs="TH SarabunPSK"/>
                <w:szCs w:val="24"/>
              </w:rPr>
              <w:t xml:space="preserve">             </w:t>
            </w:r>
            <w:r w:rsidRPr="007C416D">
              <w:rPr>
                <w:rFonts w:ascii="TH SarabunPSK" w:hAnsi="TH SarabunPSK" w:cs="TH SarabunPSK"/>
                <w:szCs w:val="24"/>
              </w:rPr>
              <w:t xml:space="preserve">2) </w:t>
            </w:r>
            <w:r w:rsidRPr="007C416D">
              <w:rPr>
                <w:rFonts w:ascii="TH SarabunPSK" w:hAnsi="TH SarabunPSK" w:cs="TH SarabunPSK"/>
                <w:szCs w:val="24"/>
                <w:cs/>
              </w:rPr>
              <w:t>ค่าใช้จ่ายในการฝังกลบ</w:t>
            </w:r>
            <w:r>
              <w:rPr>
                <w:rFonts w:ascii="TH SarabunPSK" w:hAnsi="TH SarabunPSK" w:cs="TH SarabunPSK" w:hint="cs"/>
                <w:szCs w:val="24"/>
                <w:cs/>
              </w:rPr>
              <w:t>ขยะ</w:t>
            </w:r>
            <w:r w:rsidRPr="007C416D">
              <w:rPr>
                <w:rFonts w:ascii="TH SarabunPSK" w:hAnsi="TH SarabunPSK" w:cs="TH SarabunPSK"/>
                <w:szCs w:val="24"/>
              </w:rPr>
              <w:t xml:space="preserve">: </w:t>
            </w:r>
            <w:r w:rsidRPr="007C416D">
              <w:rPr>
                <w:rFonts w:ascii="TH SarabunPSK" w:hAnsi="TH SarabunPSK" w:cs="TH SarabunPSK"/>
                <w:szCs w:val="24"/>
                <w:cs/>
              </w:rPr>
              <w:t>ค่าเช่าหลุมฝังกลบฯ + ค่าขนย้ายขยะ (</w:t>
            </w:r>
            <w:r w:rsidRPr="007C416D">
              <w:rPr>
                <w:rFonts w:ascii="TH SarabunPSK" w:hAnsi="TH SarabunPSK" w:cs="TH SarabunPSK"/>
                <w:szCs w:val="24"/>
              </w:rPr>
              <w:t>300</w:t>
            </w:r>
            <w:r>
              <w:rPr>
                <w:rFonts w:ascii="TH SarabunPSK" w:hAnsi="TH SarabunPSK" w:cs="TH SarabunPSK"/>
                <w:szCs w:val="24"/>
              </w:rPr>
              <w:t>+</w:t>
            </w:r>
            <w:r w:rsidRPr="007C416D">
              <w:rPr>
                <w:rFonts w:ascii="TH SarabunPSK" w:hAnsi="TH SarabunPSK" w:cs="TH SarabunPSK"/>
                <w:szCs w:val="24"/>
              </w:rPr>
              <w:t xml:space="preserve">570 = 870 </w:t>
            </w:r>
            <w:r w:rsidRPr="007C416D">
              <w:rPr>
                <w:rFonts w:ascii="TH SarabunPSK" w:hAnsi="TH SarabunPSK" w:cs="TH SarabunPSK"/>
                <w:szCs w:val="24"/>
                <w:cs/>
              </w:rPr>
              <w:t>บาท)</w:t>
            </w:r>
          </w:p>
        </w:tc>
        <w:tc>
          <w:tcPr>
            <w:tcW w:w="389" w:type="dxa"/>
            <w:gridSpan w:val="2"/>
            <w:shd w:val="clear" w:color="auto" w:fill="auto"/>
            <w:noWrap/>
            <w:hideMark/>
          </w:tcPr>
          <w:p w:rsidR="00AE50A1" w:rsidRPr="007C416D" w:rsidRDefault="00AE50A1" w:rsidP="00556DC4">
            <w:pPr>
              <w:rPr>
                <w:rFonts w:ascii="TH SarabunPSK" w:hAnsi="TH SarabunPSK" w:cs="TH SarabunPSK"/>
                <w:szCs w:val="24"/>
              </w:rPr>
            </w:pPr>
          </w:p>
        </w:tc>
        <w:tc>
          <w:tcPr>
            <w:tcW w:w="1226" w:type="dxa"/>
            <w:gridSpan w:val="2"/>
            <w:shd w:val="clear" w:color="auto" w:fill="auto"/>
            <w:noWrap/>
            <w:hideMark/>
          </w:tcPr>
          <w:p w:rsidR="00AE50A1" w:rsidRPr="007C416D" w:rsidRDefault="00AE50A1" w:rsidP="00556DC4">
            <w:pPr>
              <w:rPr>
                <w:rFonts w:ascii="TH SarabunPSK" w:hAnsi="TH SarabunPSK" w:cs="TH SarabunPSK"/>
                <w:szCs w:val="24"/>
              </w:rPr>
            </w:pPr>
          </w:p>
        </w:tc>
        <w:tc>
          <w:tcPr>
            <w:tcW w:w="759" w:type="dxa"/>
            <w:shd w:val="clear" w:color="auto" w:fill="auto"/>
            <w:noWrap/>
            <w:hideMark/>
          </w:tcPr>
          <w:p w:rsidR="00AE50A1" w:rsidRPr="007C416D" w:rsidRDefault="00AE50A1" w:rsidP="00556DC4">
            <w:pPr>
              <w:rPr>
                <w:rFonts w:ascii="TH SarabunPSK" w:hAnsi="TH SarabunPSK" w:cs="TH SarabunPSK"/>
                <w:szCs w:val="24"/>
              </w:rPr>
            </w:pPr>
          </w:p>
        </w:tc>
        <w:tc>
          <w:tcPr>
            <w:tcW w:w="1352" w:type="dxa"/>
            <w:gridSpan w:val="2"/>
            <w:shd w:val="clear" w:color="auto" w:fill="auto"/>
            <w:noWrap/>
            <w:hideMark/>
          </w:tcPr>
          <w:p w:rsidR="00AE50A1" w:rsidRPr="007C416D" w:rsidRDefault="00AE50A1" w:rsidP="00556DC4">
            <w:pPr>
              <w:rPr>
                <w:rFonts w:ascii="TH SarabunPSK" w:hAnsi="TH SarabunPSK" w:cs="TH SarabunPSK"/>
                <w:szCs w:val="24"/>
              </w:rPr>
            </w:pPr>
          </w:p>
        </w:tc>
        <w:tc>
          <w:tcPr>
            <w:tcW w:w="960" w:type="dxa"/>
            <w:gridSpan w:val="2"/>
            <w:shd w:val="clear" w:color="auto" w:fill="auto"/>
            <w:noWrap/>
            <w:hideMark/>
          </w:tcPr>
          <w:p w:rsidR="00AE50A1" w:rsidRPr="007C416D" w:rsidRDefault="00AE50A1" w:rsidP="00556DC4">
            <w:pPr>
              <w:rPr>
                <w:rFonts w:ascii="AngsanaUPC" w:hAnsi="AngsanaUPC" w:cs="AngsanaUPC"/>
                <w:szCs w:val="24"/>
              </w:rPr>
            </w:pPr>
          </w:p>
        </w:tc>
      </w:tr>
      <w:tr w:rsidR="00AE50A1" w:rsidRPr="007C416D" w:rsidTr="00CF2E0D">
        <w:trPr>
          <w:gridAfter w:val="1"/>
          <w:wAfter w:w="786" w:type="dxa"/>
          <w:trHeight w:val="654"/>
        </w:trPr>
        <w:tc>
          <w:tcPr>
            <w:tcW w:w="11491" w:type="dxa"/>
            <w:gridSpan w:val="15"/>
            <w:shd w:val="clear" w:color="auto" w:fill="auto"/>
            <w:noWrap/>
            <w:vAlign w:val="bottom"/>
            <w:hideMark/>
          </w:tcPr>
          <w:p w:rsidR="00AE50A1" w:rsidRDefault="00AE50A1" w:rsidP="00556DC4">
            <w:pPr>
              <w:rPr>
                <w:rFonts w:ascii="TH SarabunPSK" w:hAnsi="TH SarabunPSK" w:cs="TH SarabunPSK"/>
                <w:szCs w:val="24"/>
              </w:rPr>
            </w:pPr>
            <w:r>
              <w:rPr>
                <w:rFonts w:ascii="TH SarabunPSK" w:hAnsi="TH SarabunPSK" w:cs="TH SarabunPSK"/>
                <w:szCs w:val="24"/>
              </w:rPr>
              <w:t xml:space="preserve">               3</w:t>
            </w:r>
            <w:r w:rsidRPr="007C416D">
              <w:rPr>
                <w:rFonts w:ascii="TH SarabunPSK" w:hAnsi="TH SarabunPSK" w:cs="TH SarabunPSK"/>
                <w:szCs w:val="24"/>
              </w:rPr>
              <w:t xml:space="preserve">) </w:t>
            </w:r>
            <w:r w:rsidRPr="007C416D">
              <w:rPr>
                <w:rFonts w:ascii="TH SarabunPSK" w:hAnsi="TH SarabunPSK" w:cs="TH SarabunPSK"/>
                <w:szCs w:val="24"/>
                <w:cs/>
              </w:rPr>
              <w:t xml:space="preserve">ค่าใช้จ่ายในการจัดการ ณ โรงงานต้นแบบ </w:t>
            </w:r>
            <w:proofErr w:type="spellStart"/>
            <w:r w:rsidRPr="007C416D">
              <w:rPr>
                <w:rFonts w:ascii="TH SarabunPSK" w:hAnsi="TH SarabunPSK" w:cs="TH SarabunPSK"/>
                <w:szCs w:val="24"/>
                <w:cs/>
              </w:rPr>
              <w:t>มทส.</w:t>
            </w:r>
            <w:proofErr w:type="spellEnd"/>
            <w:r w:rsidRPr="007C416D">
              <w:rPr>
                <w:rFonts w:ascii="TH SarabunPSK" w:hAnsi="TH SarabunPSK" w:cs="TH SarabunPSK"/>
                <w:szCs w:val="24"/>
              </w:rPr>
              <w:t xml:space="preserve">  = </w:t>
            </w:r>
            <w:r w:rsidRPr="007C416D">
              <w:rPr>
                <w:rFonts w:ascii="TH SarabunPSK" w:hAnsi="TH SarabunPSK" w:cs="TH SarabunPSK"/>
                <w:szCs w:val="24"/>
                <w:cs/>
              </w:rPr>
              <w:t>ค่าใช้จ่าย คัดแยก+ย่อยหยาบ+</w:t>
            </w:r>
            <w:r w:rsidRPr="007C416D">
              <w:rPr>
                <w:rFonts w:ascii="TH SarabunPSK" w:hAnsi="TH SarabunPSK" w:cs="TH SarabunPSK"/>
                <w:szCs w:val="24"/>
              </w:rPr>
              <w:t xml:space="preserve">MBT, </w:t>
            </w:r>
            <w:r w:rsidRPr="007C416D">
              <w:rPr>
                <w:rFonts w:ascii="TH SarabunPSK" w:hAnsi="TH SarabunPSK" w:cs="TH SarabunPSK"/>
                <w:szCs w:val="24"/>
                <w:cs/>
              </w:rPr>
              <w:t xml:space="preserve">ค่าใช่จ่าย </w:t>
            </w:r>
            <w:r w:rsidRPr="007C416D">
              <w:rPr>
                <w:rFonts w:ascii="TH SarabunPSK" w:hAnsi="TH SarabunPSK" w:cs="TH SarabunPSK"/>
                <w:szCs w:val="24"/>
              </w:rPr>
              <w:t xml:space="preserve">loading, shredding, </w:t>
            </w:r>
            <w:proofErr w:type="spellStart"/>
            <w:r w:rsidRPr="007C416D">
              <w:rPr>
                <w:rFonts w:ascii="TH SarabunPSK" w:hAnsi="TH SarabunPSK" w:cs="TH SarabunPSK"/>
                <w:szCs w:val="24"/>
              </w:rPr>
              <w:t>Trommel</w:t>
            </w:r>
            <w:proofErr w:type="spellEnd"/>
            <w:r w:rsidRPr="007C416D">
              <w:rPr>
                <w:rFonts w:ascii="TH SarabunPSK" w:hAnsi="TH SarabunPSK" w:cs="TH SarabunPSK"/>
                <w:szCs w:val="24"/>
              </w:rPr>
              <w:t xml:space="preserve">, </w:t>
            </w:r>
          </w:p>
          <w:p w:rsidR="00AE50A1" w:rsidRPr="007C416D" w:rsidRDefault="00AE50A1" w:rsidP="00556DC4">
            <w:pPr>
              <w:rPr>
                <w:rFonts w:ascii="TH SarabunPSK" w:hAnsi="TH SarabunPSK" w:cs="TH SarabunPSK"/>
                <w:szCs w:val="24"/>
              </w:rPr>
            </w:pPr>
            <w:r>
              <w:rPr>
                <w:rFonts w:ascii="TH SarabunPSK" w:hAnsi="TH SarabunPSK" w:cs="TH SarabunPSK" w:hint="cs"/>
                <w:szCs w:val="24"/>
                <w:cs/>
              </w:rPr>
              <w:t xml:space="preserve">                  </w:t>
            </w:r>
            <w:r w:rsidRPr="007C416D">
              <w:rPr>
                <w:rFonts w:ascii="TH SarabunPSK" w:hAnsi="TH SarabunPSK" w:cs="TH SarabunPSK"/>
                <w:szCs w:val="24"/>
                <w:cs/>
              </w:rPr>
              <w:t>ค่าใช้จ่ายคนงาน</w:t>
            </w:r>
            <w:r w:rsidRPr="007C416D">
              <w:rPr>
                <w:rFonts w:ascii="TH SarabunPSK" w:hAnsi="TH SarabunPSK" w:cs="TH SarabunPSK"/>
                <w:szCs w:val="24"/>
              </w:rPr>
              <w:t xml:space="preserve">  (380+245+180 = 805 </w:t>
            </w:r>
            <w:r w:rsidRPr="007C416D">
              <w:rPr>
                <w:rFonts w:ascii="TH SarabunPSK" w:hAnsi="TH SarabunPSK" w:cs="TH SarabunPSK"/>
                <w:szCs w:val="24"/>
                <w:cs/>
              </w:rPr>
              <w:t>บาท/ตัน)</w:t>
            </w:r>
            <w:r w:rsidRPr="007C416D">
              <w:rPr>
                <w:rFonts w:ascii="TH SarabunPSK" w:hAnsi="TH SarabunPSK" w:cs="TH SarabunPSK"/>
                <w:szCs w:val="24"/>
              </w:rPr>
              <w:t xml:space="preserve"> </w:t>
            </w:r>
          </w:p>
        </w:tc>
      </w:tr>
      <w:tr w:rsidR="00AE50A1" w:rsidRPr="007C416D" w:rsidTr="00CF2E0D">
        <w:trPr>
          <w:gridAfter w:val="1"/>
          <w:wAfter w:w="786" w:type="dxa"/>
          <w:trHeight w:val="654"/>
        </w:trPr>
        <w:tc>
          <w:tcPr>
            <w:tcW w:w="11491" w:type="dxa"/>
            <w:gridSpan w:val="15"/>
            <w:shd w:val="clear" w:color="auto" w:fill="auto"/>
            <w:noWrap/>
            <w:vAlign w:val="bottom"/>
            <w:hideMark/>
          </w:tcPr>
          <w:p w:rsidR="00AE50A1" w:rsidRDefault="00AE50A1" w:rsidP="00556DC4">
            <w:pPr>
              <w:rPr>
                <w:rFonts w:ascii="TH SarabunPSK" w:hAnsi="TH SarabunPSK" w:cs="TH SarabunPSK"/>
                <w:szCs w:val="24"/>
              </w:rPr>
            </w:pPr>
            <w:r w:rsidRPr="007C416D">
              <w:rPr>
                <w:rFonts w:ascii="TH SarabunPSK" w:hAnsi="TH SarabunPSK" w:cs="TH SarabunPSK"/>
                <w:szCs w:val="24"/>
              </w:rPr>
              <w:t xml:space="preserve">  </w:t>
            </w:r>
            <w:r>
              <w:rPr>
                <w:rFonts w:ascii="TH SarabunPSK" w:hAnsi="TH SarabunPSK" w:cs="TH SarabunPSK"/>
                <w:szCs w:val="24"/>
              </w:rPr>
              <w:t xml:space="preserve">            </w:t>
            </w:r>
            <w:r w:rsidRPr="007C416D">
              <w:rPr>
                <w:rFonts w:ascii="TH SarabunPSK" w:hAnsi="TH SarabunPSK" w:cs="TH SarabunPSK"/>
                <w:szCs w:val="24"/>
              </w:rPr>
              <w:t xml:space="preserve"> </w:t>
            </w:r>
            <w:r>
              <w:rPr>
                <w:rFonts w:ascii="TH SarabunPSK" w:hAnsi="TH SarabunPSK" w:cs="TH SarabunPSK"/>
                <w:szCs w:val="24"/>
              </w:rPr>
              <w:t>4</w:t>
            </w:r>
            <w:r w:rsidRPr="007C416D">
              <w:rPr>
                <w:rFonts w:ascii="TH SarabunPSK" w:hAnsi="TH SarabunPSK" w:cs="TH SarabunPSK"/>
                <w:szCs w:val="24"/>
              </w:rPr>
              <w:t xml:space="preserve">) </w:t>
            </w:r>
            <w:r w:rsidRPr="007C416D">
              <w:rPr>
                <w:rFonts w:ascii="TH SarabunPSK" w:hAnsi="TH SarabunPSK" w:cs="TH SarabunPSK"/>
                <w:szCs w:val="24"/>
                <w:cs/>
              </w:rPr>
              <w:t>ปริมาณขยะ</w:t>
            </w:r>
            <w:r w:rsidRPr="007C416D">
              <w:rPr>
                <w:rFonts w:ascii="TH SarabunPSK" w:hAnsi="TH SarabunPSK" w:cs="TH SarabunPSK"/>
                <w:szCs w:val="24"/>
              </w:rPr>
              <w:t xml:space="preserve"> 150 </w:t>
            </w:r>
            <w:r w:rsidRPr="007C416D">
              <w:rPr>
                <w:rFonts w:ascii="TH SarabunPSK" w:hAnsi="TH SarabunPSK" w:cs="TH SarabunPSK"/>
                <w:szCs w:val="24"/>
                <w:cs/>
              </w:rPr>
              <w:t xml:space="preserve">ตัน/เดือน สามารถเป็นปุ๋ยอินทรีย์ได้ </w:t>
            </w:r>
            <w:r w:rsidRPr="007C416D">
              <w:rPr>
                <w:rFonts w:ascii="TH SarabunPSK" w:hAnsi="TH SarabunPSK" w:cs="TH SarabunPSK"/>
                <w:szCs w:val="24"/>
              </w:rPr>
              <w:t xml:space="preserve">51 </w:t>
            </w:r>
            <w:r w:rsidRPr="007C416D">
              <w:rPr>
                <w:rFonts w:ascii="TH SarabunPSK" w:hAnsi="TH SarabunPSK" w:cs="TH SarabunPSK"/>
                <w:szCs w:val="24"/>
                <w:cs/>
              </w:rPr>
              <w:t xml:space="preserve">ตัน/เดือน (ราคาจำหน่าย </w:t>
            </w:r>
            <w:r w:rsidRPr="007C416D">
              <w:rPr>
                <w:rFonts w:ascii="TH SarabunPSK" w:hAnsi="TH SarabunPSK" w:cs="TH SarabunPSK"/>
                <w:szCs w:val="24"/>
              </w:rPr>
              <w:t xml:space="preserve">4,000 </w:t>
            </w:r>
            <w:r w:rsidRPr="007C416D">
              <w:rPr>
                <w:rFonts w:ascii="TH SarabunPSK" w:hAnsi="TH SarabunPSK" w:cs="TH SarabunPSK"/>
                <w:szCs w:val="24"/>
                <w:cs/>
              </w:rPr>
              <w:t>บาท/ตัน)</w:t>
            </w:r>
            <w:r w:rsidRPr="007C416D">
              <w:rPr>
                <w:rFonts w:ascii="TH SarabunPSK" w:hAnsi="TH SarabunPSK" w:cs="TH SarabunPSK"/>
                <w:szCs w:val="24"/>
              </w:rPr>
              <w:t xml:space="preserve">  </w:t>
            </w:r>
          </w:p>
          <w:p w:rsidR="00AE50A1" w:rsidRDefault="00AE50A1" w:rsidP="00556DC4">
            <w:pPr>
              <w:rPr>
                <w:rFonts w:ascii="TH SarabunPSK" w:hAnsi="TH SarabunPSK" w:cs="TH SarabunPSK"/>
                <w:szCs w:val="24"/>
              </w:rPr>
            </w:pPr>
            <w:r>
              <w:rPr>
                <w:rFonts w:ascii="TH SarabunPSK" w:hAnsi="TH SarabunPSK" w:cs="TH SarabunPSK" w:hint="cs"/>
                <w:szCs w:val="24"/>
                <w:cs/>
              </w:rPr>
              <w:t xml:space="preserve">                   </w:t>
            </w:r>
            <w:r w:rsidRPr="007C416D">
              <w:rPr>
                <w:rFonts w:ascii="TH SarabunPSK" w:hAnsi="TH SarabunPSK" w:cs="TH SarabunPSK"/>
                <w:szCs w:val="24"/>
                <w:cs/>
              </w:rPr>
              <w:t xml:space="preserve">และ ผลิตเป็นเชื้อเพลิง </w:t>
            </w:r>
            <w:r w:rsidRPr="007C416D">
              <w:rPr>
                <w:rFonts w:ascii="TH SarabunPSK" w:hAnsi="TH SarabunPSK" w:cs="TH SarabunPSK"/>
                <w:szCs w:val="24"/>
              </w:rPr>
              <w:t xml:space="preserve">RDF-3 </w:t>
            </w:r>
            <w:r w:rsidRPr="007C416D">
              <w:rPr>
                <w:rFonts w:ascii="TH SarabunPSK" w:hAnsi="TH SarabunPSK" w:cs="TH SarabunPSK"/>
                <w:szCs w:val="24"/>
                <w:cs/>
              </w:rPr>
              <w:t xml:space="preserve">ได้ </w:t>
            </w:r>
            <w:r w:rsidRPr="007C416D">
              <w:rPr>
                <w:rFonts w:ascii="TH SarabunPSK" w:hAnsi="TH SarabunPSK" w:cs="TH SarabunPSK"/>
                <w:szCs w:val="24"/>
              </w:rPr>
              <w:t xml:space="preserve">15 </w:t>
            </w:r>
            <w:r w:rsidRPr="007C416D">
              <w:rPr>
                <w:rFonts w:ascii="TH SarabunPSK" w:hAnsi="TH SarabunPSK" w:cs="TH SarabunPSK"/>
                <w:szCs w:val="24"/>
                <w:cs/>
              </w:rPr>
              <w:t xml:space="preserve">ตัน/เดือน (ราคาจำหน่าย </w:t>
            </w:r>
            <w:r w:rsidRPr="007C416D">
              <w:rPr>
                <w:rFonts w:ascii="TH SarabunPSK" w:hAnsi="TH SarabunPSK" w:cs="TH SarabunPSK"/>
                <w:szCs w:val="24"/>
              </w:rPr>
              <w:t xml:space="preserve">1,000 </w:t>
            </w:r>
            <w:r w:rsidRPr="007C416D">
              <w:rPr>
                <w:rFonts w:ascii="TH SarabunPSK" w:hAnsi="TH SarabunPSK" w:cs="TH SarabunPSK"/>
                <w:szCs w:val="24"/>
                <w:cs/>
              </w:rPr>
              <w:t>บาท/ตัน)</w:t>
            </w:r>
          </w:p>
        </w:tc>
      </w:tr>
    </w:tbl>
    <w:p w:rsidR="00AE50A1" w:rsidRPr="00753382" w:rsidRDefault="00AE50A1" w:rsidP="00383FF9">
      <w:pPr>
        <w:pStyle w:val="ListParagraph"/>
        <w:tabs>
          <w:tab w:val="left" w:pos="360"/>
        </w:tabs>
        <w:ind w:left="1440"/>
        <w:rPr>
          <w:rFonts w:ascii="TH SarabunPSK" w:hAnsi="TH SarabunPSK" w:cs="TH SarabunPSK"/>
          <w:sz w:val="36"/>
          <w:szCs w:val="36"/>
          <w:cs/>
        </w:rPr>
      </w:pPr>
    </w:p>
    <w:p w:rsidR="00BC1A44" w:rsidRDefault="00206DBA" w:rsidP="00BB4F49">
      <w:pPr>
        <w:spacing w:line="410" w:lineRule="exact"/>
        <w:ind w:left="720" w:hanging="720"/>
        <w:jc w:val="thaiDistribute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BC1A44">
        <w:rPr>
          <w:rFonts w:ascii="TH SarabunPSK" w:hAnsi="TH SarabunPSK" w:cs="TH SarabunPSK" w:hint="cs"/>
          <w:b/>
          <w:bCs/>
          <w:color w:val="000000"/>
          <w:sz w:val="32"/>
          <w:szCs w:val="32"/>
          <w:u w:val="single"/>
          <w:cs/>
        </w:rPr>
        <w:t>รายละเอียดผลการดำเนินงาน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 </w:t>
      </w:r>
    </w:p>
    <w:p w:rsidR="00EA2625" w:rsidRDefault="00EA2625" w:rsidP="00BB4F49">
      <w:pPr>
        <w:spacing w:line="410" w:lineRule="exact"/>
        <w:ind w:left="720" w:hanging="720"/>
        <w:jc w:val="thaiDistribute"/>
        <w:rPr>
          <w:rFonts w:ascii="TH SarabunPSK" w:hAnsi="TH SarabunPSK" w:cs="TH SarabunPSK"/>
          <w:b/>
          <w:bCs/>
          <w:color w:val="000000"/>
          <w:sz w:val="32"/>
          <w:szCs w:val="32"/>
        </w:rPr>
      </w:pPr>
    </w:p>
    <w:tbl>
      <w:tblPr>
        <w:tblW w:w="9108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108"/>
      </w:tblGrid>
      <w:tr w:rsidR="00206DBA" w:rsidRPr="005A26BD" w:rsidTr="00556DC4">
        <w:trPr>
          <w:tblHeader/>
        </w:trPr>
        <w:tc>
          <w:tcPr>
            <w:tcW w:w="9108" w:type="dxa"/>
            <w:tcBorders>
              <w:bottom w:val="single" w:sz="4" w:space="0" w:color="auto"/>
            </w:tcBorders>
            <w:vAlign w:val="center"/>
          </w:tcPr>
          <w:p w:rsidR="00206DBA" w:rsidRPr="005A26BD" w:rsidRDefault="00206DBA" w:rsidP="00556DC4">
            <w:pPr>
              <w:spacing w:before="60" w:after="60" w:line="410" w:lineRule="exact"/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 w:rsidRPr="005A26BD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รายละเอียดผลการดำเนินงาน</w:t>
            </w:r>
          </w:p>
        </w:tc>
      </w:tr>
      <w:tr w:rsidR="00206DBA" w:rsidRPr="005A26BD" w:rsidTr="00556DC4">
        <w:tc>
          <w:tcPr>
            <w:tcW w:w="9108" w:type="dxa"/>
            <w:tcBorders>
              <w:top w:val="single" w:sz="4" w:space="0" w:color="auto"/>
              <w:bottom w:val="nil"/>
            </w:tcBorders>
            <w:vAlign w:val="center"/>
          </w:tcPr>
          <w:p w:rsidR="00206DBA" w:rsidRPr="005A26BD" w:rsidRDefault="00206DBA" w:rsidP="00556DC4">
            <w:pPr>
              <w:spacing w:before="60" w:after="60" w:line="410" w:lineRule="exact"/>
              <w:jc w:val="thaiDistribute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 w:rsidRPr="005A26BD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 xml:space="preserve">1. </w:t>
            </w:r>
            <w:r w:rsidRPr="005A26BD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 xml:space="preserve">มีการดำเนินงานตามวงจรคุณภาพ </w:t>
            </w:r>
            <w:r w:rsidRPr="005A26BD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 xml:space="preserve">(PDCA)  </w:t>
            </w:r>
          </w:p>
        </w:tc>
      </w:tr>
      <w:tr w:rsidR="00206DBA" w:rsidRPr="005A26BD" w:rsidTr="00556DC4">
        <w:tc>
          <w:tcPr>
            <w:tcW w:w="9108" w:type="dxa"/>
            <w:tcBorders>
              <w:top w:val="nil"/>
            </w:tcBorders>
          </w:tcPr>
          <w:p w:rsidR="00206DBA" w:rsidRDefault="00206DBA" w:rsidP="00556DC4">
            <w:pPr>
              <w:tabs>
                <w:tab w:val="left" w:pos="701"/>
              </w:tabs>
              <w:spacing w:before="120" w:line="410" w:lineRule="exact"/>
              <w:ind w:left="288" w:firstLine="464"/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667063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Plan</w:t>
            </w:r>
            <w:r w:rsidRPr="00667063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 xml:space="preserve">  </w:t>
            </w:r>
            <w:r w:rsidRPr="00843FE6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มีการดำเนินงานคือ</w:t>
            </w:r>
            <w:r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 xml:space="preserve"> </w:t>
            </w:r>
            <w:r w:rsidRPr="0087442A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 xml:space="preserve"> </w:t>
            </w:r>
            <w:r w:rsidRPr="0087442A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มี</w:t>
            </w: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แผนการดำเนินงานและมีเ</w:t>
            </w:r>
            <w:r w:rsidRPr="0087442A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ป้าหมาย</w:t>
            </w:r>
            <w:r w:rsidRPr="00B06B4C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เพื่อให้เกิดการบริหารจัดการขยะชุมชนอย่างครบวงจร ตั้งแต่การคัดแยก การกำจัด และการนำกลับมาใช้ประโยชน์ใหม่ อย่างมีประสิทธิภาพ โดยไม่เกิดผลกระทบต่อสิ่งแวดล้อม </w:t>
            </w:r>
            <w:r w:rsidR="009C0D40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และ</w:t>
            </w:r>
            <w:r w:rsidR="009C0D40">
              <w:rPr>
                <w:rFonts w:ascii="TH SarabunPSK" w:hAnsi="TH SarabunPSK" w:cs="TH SarabunPSK" w:hint="cs"/>
                <w:sz w:val="32"/>
                <w:szCs w:val="32"/>
                <w:cs/>
              </w:rPr>
              <w:t>สามารถผลิตเชื้อเพลิงหรือวัตถุดิบที่มีความเหมาะสมเพื่อป้อนเข้าสู่ระบบผลิตพลังงานแต่ละประเภทได้อย่างมีประสิทธิภาพ</w:t>
            </w:r>
          </w:p>
          <w:p w:rsidR="00206DBA" w:rsidRPr="007E54BB" w:rsidRDefault="00206DBA" w:rsidP="00556DC4">
            <w:pPr>
              <w:tabs>
                <w:tab w:val="left" w:pos="701"/>
              </w:tabs>
              <w:spacing w:before="120" w:line="410" w:lineRule="exact"/>
              <w:ind w:left="288" w:firstLine="464"/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667063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 xml:space="preserve">DO </w:t>
            </w:r>
            <w:r w:rsidRPr="00B06B4C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 </w:t>
            </w:r>
            <w:r w:rsidRPr="00843FE6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มีการดำเนินงานคือ</w:t>
            </w:r>
            <w:r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 xml:space="preserve"> </w:t>
            </w:r>
            <w:r w:rsidRPr="0087442A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 xml:space="preserve"> </w:t>
            </w:r>
            <w:r w:rsidRPr="00B06B4C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ผลักดันให้เกิด</w:t>
            </w:r>
            <w:r w:rsidR="007E54BB" w:rsidRPr="007E54BB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การนำโรงงานต้นแบบฯ มาใช้ในการจัดการขยะของมหาวิทยาลัย ฯ โดยเริ่มตั้งแต่ เดือนมิถุนายน 2553 จนถึงปัจจุบัน </w:t>
            </w:r>
            <w:r w:rsidR="009C0D40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ทำให้</w:t>
            </w:r>
            <w:r w:rsidR="007E54BB" w:rsidRPr="007E54BB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มหาวิทยาลัย ฯ สามารถบริหารจัดการขยะภายในพื้นที่ได้ 100% </w:t>
            </w:r>
            <w:r w:rsidR="00DD07AC">
              <w:rPr>
                <w:rFonts w:ascii="TH SarabunPSK" w:hAnsi="TH SarabunPSK" w:cs="TH SarabunPSK"/>
                <w:spacing w:val="-2"/>
                <w:sz w:val="32"/>
                <w:szCs w:val="32"/>
              </w:rPr>
              <w:t xml:space="preserve">% </w:t>
            </w:r>
            <w:r w:rsidR="00DD07AC">
              <w:rPr>
                <w:rFonts w:ascii="TH SarabunPSK" w:hAnsi="TH SarabunPSK" w:cs="TH SarabunPSK" w:hint="cs"/>
                <w:spacing w:val="-2"/>
                <w:sz w:val="32"/>
                <w:szCs w:val="32"/>
                <w:cs/>
              </w:rPr>
              <w:t xml:space="preserve">และสร้างผลพลอยได้คืนกลับในรูปของ การจำหน่ายเชื้อเพลิงขยะ </w:t>
            </w:r>
            <w:r w:rsidR="00DD07AC">
              <w:rPr>
                <w:rFonts w:ascii="TH SarabunPSK" w:hAnsi="TH SarabunPSK" w:cs="TH SarabunPSK"/>
                <w:spacing w:val="-2"/>
                <w:sz w:val="32"/>
                <w:szCs w:val="32"/>
              </w:rPr>
              <w:t xml:space="preserve">RDF-3 </w:t>
            </w:r>
            <w:r w:rsidR="00DD07AC">
              <w:rPr>
                <w:rFonts w:ascii="TH SarabunPSK" w:hAnsi="TH SarabunPSK" w:cs="TH SarabunPSK" w:hint="cs"/>
                <w:spacing w:val="-2"/>
                <w:sz w:val="32"/>
                <w:szCs w:val="32"/>
                <w:cs/>
              </w:rPr>
              <w:t xml:space="preserve">ให้กับภาคอุตสาหกรรม (โรงงานปูนซีเมนต์ ไทย แก่งคอย จำกัด) เพื่อเป็นเชื้อเพลิงทดแทนถ่านหิน </w:t>
            </w:r>
            <w:r w:rsidR="007E54BB" w:rsidRPr="007E54BB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ตลอดจนได้ผลผลิตปุ๋ยอินทรีย์ เพื่อนำไปใช้กับการฟื้นฟูบำรุงรักษาดินในพื้นที่มหาวิทยาลัยฯ ของส่วนงานภูมิทัศน์ ทดแทนการซื้อปุ๋ยอินทรีย์และปุ๋ยเคมีตามท้องตลาด และยังสามารถจำหน่ายปุ๋ยอินทรีย์ให้กับ</w:t>
            </w:r>
            <w:r w:rsidR="00DD07AC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เกษตรกรเพื่อนำไปใช้ในแปลงเกษตรได้หลากหลาย</w:t>
            </w:r>
            <w:r w:rsidR="007E54BB" w:rsidRPr="007E54BB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 ซึ่งสอดคล้องกับยุทธศาสตร์มหาวิทยาลัยเขียวสะอาด (</w:t>
            </w:r>
            <w:r w:rsidR="007E54BB" w:rsidRPr="007E54BB">
              <w:rPr>
                <w:rFonts w:ascii="TH SarabunPSK" w:hAnsi="TH SarabunPSK" w:cs="TH SarabunPSK"/>
                <w:color w:val="000000"/>
                <w:sz w:val="32"/>
                <w:szCs w:val="32"/>
              </w:rPr>
              <w:t>Green and Clean University)</w:t>
            </w:r>
          </w:p>
          <w:p w:rsidR="009C0D40" w:rsidRDefault="00206DBA" w:rsidP="009C0D40">
            <w:pPr>
              <w:tabs>
                <w:tab w:val="left" w:pos="701"/>
              </w:tabs>
              <w:spacing w:before="120" w:line="410" w:lineRule="exact"/>
              <w:ind w:left="288" w:firstLine="464"/>
              <w:jc w:val="thaiDistribute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667063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Check</w:t>
            </w:r>
            <w:r w:rsidRPr="00B06B4C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 </w:t>
            </w:r>
            <w:r w:rsidRPr="00843FE6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มีการดำเนินงานคือ</w:t>
            </w:r>
            <w:r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 xml:space="preserve"> </w:t>
            </w:r>
            <w:r w:rsidRPr="0087442A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 xml:space="preserve"> </w:t>
            </w:r>
            <w:r w:rsidR="009C0D40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มีการติดตามโครงการ </w:t>
            </w:r>
            <w:r w:rsidRPr="00B06B4C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ตลอดจนการประเมินสรุปผลงาน</w:t>
            </w:r>
            <w:r w:rsidR="009C0D40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อย่างต่อเนื่อง</w:t>
            </w:r>
            <w:r w:rsidRPr="00B06B4C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 </w:t>
            </w:r>
            <w:r w:rsidR="009C0D40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เพื่อแก้ไขปัญหาและลดข้อจำกัดที่อาจเกิดขึ้น สำหรับเทคโนโลยี</w:t>
            </w:r>
            <w:r w:rsidRPr="00B06B4C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จัดการขยะ</w:t>
            </w:r>
            <w:r w:rsidR="009C0D40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แบบครบวงจรที่พัฒนาขึ้น เพื่อให้สามารถทำงานได้อย่างต่อเนื่องและเต็มประสิทธิภาพ </w:t>
            </w:r>
          </w:p>
          <w:p w:rsidR="007E7FA8" w:rsidRDefault="00206DBA" w:rsidP="007836F3">
            <w:pPr>
              <w:tabs>
                <w:tab w:val="left" w:pos="701"/>
              </w:tabs>
              <w:spacing w:before="120" w:line="410" w:lineRule="exact"/>
              <w:ind w:left="288" w:firstLine="464"/>
              <w:jc w:val="thaiDistribute"/>
              <w:rPr>
                <w:rFonts w:ascii="TH SarabunPSK" w:hAnsi="TH SarabunPSK" w:cs="TH SarabunPSK" w:hint="cs"/>
              </w:rPr>
            </w:pPr>
            <w:r w:rsidRPr="00667063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 xml:space="preserve">Act </w:t>
            </w:r>
            <w:r w:rsidRPr="00843FE6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มีการดำเนินงาน</w:t>
            </w: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 </w:t>
            </w:r>
            <w:r w:rsidRPr="00843FE6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คือ</w:t>
            </w:r>
            <w:r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 xml:space="preserve"> </w:t>
            </w:r>
            <w:r w:rsidRPr="0087442A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 xml:space="preserve"> </w:t>
            </w:r>
            <w:r w:rsidR="009C0D40" w:rsidRPr="009C0D40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มีการพัฒนางานวิจัยที่เกี่ยวข้องกับการจัดการขยะและการผลิตพลังงานทดแทนจากเชื้อเพลิงขยะอย่างต่อเนื่อง เพื่อมุ่งแก้ไขปัญหาและลดข้อจำกัดด้านเทคโนโลยี และมุ่งเน้นการดูดซับเทคโนโลยีการจัดการขยะชั้นสูงจากต่างประเทศ </w:t>
            </w:r>
            <w:r w:rsidR="009C0D40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เพื่อ</w:t>
            </w:r>
            <w:r w:rsidR="009C0D40" w:rsidRPr="009C0D40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นำมาพัฒนาให้เหมาะสมสำหรับประเทศไทย เพื่อความยั่งยืนด้านการจัดการขยะและการผลิตพลังงานทดแทนจากขยะในระยะยาว ด้วยมีเป้าหมายสูงสุด คือ ให้ มหาวิทยาลัยเทคโนโลยี</w:t>
            </w:r>
            <w:proofErr w:type="spellStart"/>
            <w:r w:rsidR="009C0D40" w:rsidRPr="009C0D40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สุร</w:t>
            </w:r>
            <w:proofErr w:type="spellEnd"/>
            <w:r w:rsidR="009C0D40" w:rsidRPr="009C0D40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นารี รักษาความเป็นผู้นำด้านการวิจัยและพัฒนาพลังงานทดแทนของประเทศต่อไป</w:t>
            </w:r>
          </w:p>
          <w:p w:rsidR="00EA2625" w:rsidRPr="009C0D40" w:rsidRDefault="00EA2625" w:rsidP="007836F3">
            <w:pPr>
              <w:tabs>
                <w:tab w:val="left" w:pos="701"/>
              </w:tabs>
              <w:spacing w:before="120" w:line="410" w:lineRule="exact"/>
              <w:ind w:left="288" w:firstLine="464"/>
              <w:jc w:val="thaiDistribute"/>
              <w:rPr>
                <w:rFonts w:ascii="TH SarabunPSK" w:hAnsi="TH SarabunPSK" w:cs="TH SarabunPSK"/>
                <w:cs/>
              </w:rPr>
            </w:pPr>
          </w:p>
        </w:tc>
      </w:tr>
      <w:tr w:rsidR="00206DBA" w:rsidRPr="005A26BD" w:rsidTr="00EA2625">
        <w:tc>
          <w:tcPr>
            <w:tcW w:w="9108" w:type="dxa"/>
            <w:tcBorders>
              <w:bottom w:val="nil"/>
            </w:tcBorders>
            <w:vAlign w:val="center"/>
          </w:tcPr>
          <w:p w:rsidR="00206DBA" w:rsidRPr="005A26BD" w:rsidRDefault="00206DBA" w:rsidP="00556DC4">
            <w:pPr>
              <w:spacing w:before="60" w:after="60" w:line="410" w:lineRule="exact"/>
              <w:jc w:val="thaiDistribute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 w:rsidRPr="005A26BD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lastRenderedPageBreak/>
              <w:t xml:space="preserve">2. </w:t>
            </w:r>
            <w:r w:rsidRPr="005A26BD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บรรลุเป้าหมายตามแผน</w:t>
            </w:r>
            <w:r w:rsidRPr="005A26BD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ไม่ต่ำกว่า</w:t>
            </w:r>
            <w:r w:rsidRPr="005A26BD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 xml:space="preserve">ร้อยละ </w:t>
            </w:r>
            <w:r w:rsidRPr="005A26BD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80</w:t>
            </w:r>
          </w:p>
        </w:tc>
      </w:tr>
      <w:tr w:rsidR="00206DBA" w:rsidRPr="00EA2625" w:rsidTr="00EA2625">
        <w:tc>
          <w:tcPr>
            <w:tcW w:w="9108" w:type="dxa"/>
            <w:tcBorders>
              <w:top w:val="nil"/>
              <w:bottom w:val="nil"/>
            </w:tcBorders>
          </w:tcPr>
          <w:p w:rsidR="00206DBA" w:rsidRPr="00EA2625" w:rsidRDefault="00206DBA" w:rsidP="007E7FA8">
            <w:pPr>
              <w:tabs>
                <w:tab w:val="left" w:pos="701"/>
              </w:tabs>
              <w:spacing w:before="120" w:line="410" w:lineRule="exact"/>
              <w:ind w:left="288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EA2625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โครงการประจำปีงบประมาณ พ.ศ. </w:t>
            </w:r>
            <w:r w:rsidRPr="00EA2625">
              <w:rPr>
                <w:rFonts w:ascii="TH SarabunPSK" w:hAnsi="TH SarabunPSK" w:cs="TH SarabunPSK"/>
                <w:color w:val="000000"/>
                <w:sz w:val="32"/>
                <w:szCs w:val="32"/>
              </w:rPr>
              <w:t>255</w:t>
            </w:r>
            <w:r w:rsidR="007E7FA8" w:rsidRPr="00EA2625">
              <w:rPr>
                <w:rFonts w:ascii="TH SarabunPSK" w:hAnsi="TH SarabunPSK" w:cs="TH SarabunPSK"/>
                <w:color w:val="000000"/>
                <w:sz w:val="32"/>
                <w:szCs w:val="32"/>
              </w:rPr>
              <w:t>4</w:t>
            </w:r>
            <w:r w:rsidRPr="00EA2625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  </w:t>
            </w:r>
            <w:r w:rsidRPr="00EA2625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มีระเวลาดำเนินงานตามแผน </w:t>
            </w:r>
            <w:r w:rsidRPr="00EA2625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12 </w:t>
            </w:r>
            <w:r w:rsidRPr="00EA2625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เดือน </w:t>
            </w:r>
            <w:r w:rsidRPr="00EA2625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 xml:space="preserve">การดำเนินงานบรรลุตามวัตถุประสงค์ และเป็นไปตามเป้าหมายที่วางไว้ ร้อยละ </w:t>
            </w:r>
            <w:r w:rsidRPr="00EA2625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100</w:t>
            </w:r>
            <w:r w:rsidRPr="00EA2625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 </w:t>
            </w:r>
          </w:p>
        </w:tc>
      </w:tr>
      <w:tr w:rsidR="00206DBA" w:rsidRPr="005A26BD" w:rsidTr="00EA2625">
        <w:tc>
          <w:tcPr>
            <w:tcW w:w="9108" w:type="dxa"/>
            <w:tcBorders>
              <w:top w:val="nil"/>
              <w:bottom w:val="nil"/>
            </w:tcBorders>
            <w:vAlign w:val="center"/>
          </w:tcPr>
          <w:p w:rsidR="00206DBA" w:rsidRPr="005A26BD" w:rsidRDefault="00206DBA" w:rsidP="00556DC4">
            <w:pPr>
              <w:tabs>
                <w:tab w:val="left" w:pos="1418"/>
              </w:tabs>
              <w:spacing w:before="60" w:after="60" w:line="410" w:lineRule="exact"/>
              <w:jc w:val="thaiDistribute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 w:rsidRPr="005A26BD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 xml:space="preserve">3. </w:t>
            </w:r>
            <w:r w:rsidRPr="005A26BD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มีประโยชน์และสร้างคุณค่าต่อสถาบัน</w:t>
            </w:r>
          </w:p>
        </w:tc>
      </w:tr>
      <w:tr w:rsidR="00206DBA" w:rsidRPr="005A26BD" w:rsidTr="00EA2625">
        <w:tc>
          <w:tcPr>
            <w:tcW w:w="9108" w:type="dxa"/>
            <w:tcBorders>
              <w:top w:val="nil"/>
              <w:bottom w:val="nil"/>
            </w:tcBorders>
          </w:tcPr>
          <w:p w:rsidR="00206DBA" w:rsidRDefault="00206DBA" w:rsidP="00282904">
            <w:pPr>
              <w:tabs>
                <w:tab w:val="left" w:pos="701"/>
                <w:tab w:val="left" w:pos="752"/>
              </w:tabs>
              <w:spacing w:before="120" w:line="410" w:lineRule="exact"/>
              <w:ind w:firstLine="743"/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BA3467">
              <w:rPr>
                <w:rFonts w:ascii="TH SarabunPSK" w:hAnsi="TH SarabunPSK" w:cs="TH SarabunPSK"/>
                <w:sz w:val="32"/>
                <w:szCs w:val="32"/>
                <w:cs/>
              </w:rPr>
              <w:tab/>
            </w:r>
            <w:r w:rsidR="00282904">
              <w:rPr>
                <w:rFonts w:ascii="TH SarabunPSK" w:hAnsi="TH SarabunPSK" w:cs="TH SarabunPSK" w:hint="cs"/>
                <w:sz w:val="32"/>
                <w:szCs w:val="32"/>
                <w:cs/>
              </w:rPr>
              <w:t>ด้วย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304A51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ศูนย์ความเป็นเลิศทางด้าน</w:t>
            </w:r>
            <w:proofErr w:type="spellStart"/>
            <w:r w:rsidRPr="00304A51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ชีว</w:t>
            </w:r>
            <w:proofErr w:type="spellEnd"/>
            <w:r w:rsidRPr="00304A51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มวล (</w:t>
            </w:r>
            <w:r w:rsidRPr="00304A51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Center of Excellence in Biomass) </w:t>
            </w:r>
            <w:r w:rsidRPr="00304A51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มีแผนการวิจัยและพัฒนา 3 แผนหลัก อันประกอบด้วย 1) แผนวิจัยและพัฒนาแหล่งเชื้อเพลิง</w:t>
            </w:r>
            <w:proofErr w:type="spellStart"/>
            <w:r w:rsidRPr="00304A51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ชีว</w:t>
            </w:r>
            <w:proofErr w:type="spellEnd"/>
            <w:r w:rsidRPr="00304A51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มวล 2) แผนวิจัยและพัฒนาการใช้ประโยชน์จาก</w:t>
            </w:r>
            <w:proofErr w:type="spellStart"/>
            <w:r w:rsidRPr="00304A51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ชีว</w:t>
            </w:r>
            <w:proofErr w:type="spellEnd"/>
            <w:r w:rsidRPr="00304A51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มวล 3) </w:t>
            </w:r>
            <w:r w:rsidRPr="00754AF0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แผนวิจัยและพัฒนาระบบการจัดการสิ่งแวดล้อม</w:t>
            </w:r>
            <w:r w:rsidRPr="002131E6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 xml:space="preserve"> </w:t>
            </w:r>
            <w:r w:rsidRPr="00304A51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และภายใต้แผนงานวิจัยและพัฒนานั้น</w:t>
            </w:r>
            <w:r w:rsidR="00754AF0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 </w:t>
            </w:r>
            <w:r w:rsidRPr="00304A51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ได้เล็งเห็นและเข้าใจบทบาทที่จะดำเนินการให้ มหาวิทยาลัยเทคโนโลยี</w:t>
            </w:r>
            <w:proofErr w:type="spellStart"/>
            <w:r w:rsidRPr="00304A51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สุร</w:t>
            </w:r>
            <w:proofErr w:type="spellEnd"/>
            <w:r w:rsidRPr="00304A51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นารี ขับเคลื่อนไปสู่ความเป็นมหาวิทยาลัยวิจัยแห่งชาติ </w:t>
            </w:r>
          </w:p>
          <w:p w:rsidR="00206DBA" w:rsidRPr="00862D3A" w:rsidRDefault="00DE6EC8" w:rsidP="007836F3">
            <w:pPr>
              <w:spacing w:before="120" w:line="410" w:lineRule="exact"/>
              <w:ind w:firstLine="896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การ</w:t>
            </w:r>
            <w:r w:rsidR="00206DBA" w:rsidRPr="00BA3467">
              <w:rPr>
                <w:rFonts w:ascii="TH SarabunPSK" w:hAnsi="TH SarabunPSK" w:cs="TH SarabunPSK"/>
                <w:sz w:val="32"/>
                <w:szCs w:val="32"/>
                <w:cs/>
              </w:rPr>
              <w:t>พัฒนา</w:t>
            </w:r>
            <w:r w:rsidR="00206DBA">
              <w:rPr>
                <w:rFonts w:ascii="TH SarabunPSK" w:hAnsi="TH SarabunPSK" w:cs="TH SarabunPSK" w:hint="cs"/>
                <w:sz w:val="32"/>
                <w:szCs w:val="32"/>
                <w:cs/>
              </w:rPr>
              <w:t>งานวิจัยระดับต้นแบบ</w:t>
            </w:r>
            <w:r w:rsidR="00206DBA" w:rsidRPr="00BA346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ด้านเทคโนโลยีการใช้ประโยชน์จากเสีย/ขยะ เทคโนโลยีสะอาด </w:t>
            </w:r>
            <w:r w:rsidR="00206DBA">
              <w:rPr>
                <w:rFonts w:ascii="TH SarabunPSK" w:hAnsi="TH SarabunPSK" w:cs="TH SarabunPSK" w:hint="cs"/>
                <w:sz w:val="32"/>
                <w:szCs w:val="32"/>
                <w:cs/>
              </w:rPr>
              <w:t>ทำให้ได้</w:t>
            </w:r>
            <w:r w:rsidR="00206DBA">
              <w:rPr>
                <w:rFonts w:ascii="TH SarabunPSK" w:hAnsi="TH SarabunPSK" w:cs="TH SarabunPSK" w:hint="cs"/>
                <w:spacing w:val="-2"/>
                <w:sz w:val="32"/>
                <w:szCs w:val="32"/>
                <w:cs/>
              </w:rPr>
              <w:t>โรงงานต้นแบบฯ ที่นำมาใช้ในการจัดการขยะของมหาวิทยาลัย ฯ ซึ่งสอดคล้องกับ</w:t>
            </w:r>
            <w:proofErr w:type="spellStart"/>
            <w:r w:rsidR="00206DBA" w:rsidRPr="00B05918">
              <w:rPr>
                <w:rFonts w:ascii="TH SarabunPSK" w:hAnsi="TH SarabunPSK" w:cs="TH SarabunPSK"/>
                <w:spacing w:val="-2"/>
                <w:sz w:val="32"/>
                <w:szCs w:val="32"/>
                <w:cs/>
              </w:rPr>
              <w:t>ยุทธศาสตร</w:t>
            </w:r>
            <w:proofErr w:type="spellEnd"/>
            <w:r w:rsidR="00206DBA" w:rsidRPr="00B05918">
              <w:rPr>
                <w:rFonts w:ascii="TH SarabunPSK" w:hAnsi="TH SarabunPSK" w:cs="TH SarabunPSK"/>
                <w:spacing w:val="-2"/>
                <w:sz w:val="32"/>
                <w:szCs w:val="32"/>
                <w:cs/>
              </w:rPr>
              <w:t>มหาวิทยาลัยเขียวสะอาด (</w:t>
            </w:r>
            <w:r w:rsidR="00206DBA">
              <w:rPr>
                <w:rFonts w:ascii="TH SarabunPSK" w:hAnsi="TH SarabunPSK" w:cs="TH SarabunPSK"/>
                <w:spacing w:val="-2"/>
                <w:sz w:val="32"/>
                <w:szCs w:val="32"/>
              </w:rPr>
              <w:t>Green and Clean U</w:t>
            </w:r>
            <w:r w:rsidR="00206DBA" w:rsidRPr="00B05918">
              <w:rPr>
                <w:rFonts w:ascii="TH SarabunPSK" w:hAnsi="TH SarabunPSK" w:cs="TH SarabunPSK"/>
                <w:spacing w:val="-2"/>
                <w:sz w:val="32"/>
                <w:szCs w:val="32"/>
              </w:rPr>
              <w:t>niversity)</w:t>
            </w:r>
          </w:p>
          <w:p w:rsidR="00206DBA" w:rsidRPr="00862D3A" w:rsidRDefault="00206DBA" w:rsidP="00556DC4">
            <w:pPr>
              <w:spacing w:line="410" w:lineRule="exact"/>
              <w:ind w:firstLine="894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ผลการดำเนินงานที่ผ่านมา </w:t>
            </w:r>
            <w:r w:rsidR="00EE5327" w:rsidRPr="00304A51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ศูนย์ความเป็นเลิศทางด้าน</w:t>
            </w:r>
            <w:proofErr w:type="spellStart"/>
            <w:r w:rsidR="00EE5327" w:rsidRPr="00304A51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ชีว</w:t>
            </w:r>
            <w:proofErr w:type="spellEnd"/>
            <w:r w:rsidR="00EE5327" w:rsidRPr="00304A51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มวล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ได้</w:t>
            </w:r>
            <w:r w:rsidRPr="00BA3467">
              <w:rPr>
                <w:rFonts w:ascii="TH SarabunPSK" w:hAnsi="TH SarabunPSK" w:cs="TH SarabunPSK"/>
                <w:sz w:val="32"/>
                <w:szCs w:val="32"/>
                <w:cs/>
              </w:rPr>
              <w:t>สร้างสรรค์องค์ความรู้และนวัตกรรมใหม่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ด้านการจัดการขยะแบบครบวงจร</w:t>
            </w:r>
            <w:r w:rsidRPr="00BA346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ที่เชื่อมโยงทุกมิติของการพัฒนาอย่าง</w:t>
            </w:r>
            <w:proofErr w:type="spellStart"/>
            <w:r w:rsidRPr="00BA3467">
              <w:rPr>
                <w:rFonts w:ascii="TH SarabunPSK" w:hAnsi="TH SarabunPSK" w:cs="TH SarabunPSK"/>
                <w:sz w:val="32"/>
                <w:szCs w:val="32"/>
                <w:cs/>
              </w:rPr>
              <w:t>บูรณา</w:t>
            </w:r>
            <w:proofErr w:type="spellEnd"/>
            <w:r w:rsidRPr="00BA346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การ ทั้งทางด้าน วิทยาศาสตร์/เทคโนโลยี ทรัพยากรธรรมชาติ/สิ่งแวดล้อม สังคม และเศรษฐกิจ โดยสอดคล้องกับยุทธศาสตร์ชาติ 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และยุทธศาสตร์ของมหาวิทยาลัยด้านการพัฒนาด้านวิชาการ คือ </w:t>
            </w:r>
            <w:r w:rsidRPr="00BA3467">
              <w:rPr>
                <w:rFonts w:ascii="TH SarabunPSK" w:hAnsi="TH SarabunPSK" w:cs="TH SarabunPSK"/>
                <w:sz w:val="32"/>
                <w:szCs w:val="32"/>
                <w:cs/>
              </w:rPr>
              <w:t>มุ่งสร้างผลงานทางวิชาการ สร้างสรรค์นวัตกรรมและสิ่งประดิษฐ์ใหม่ สร้างนักวิจัยรุ่นใหม่ให้มีความรู้ ความเชี่ยวชาญ เพื่อสร้างเครือข่ายวิจัยระดับชาติและนานาชาติ และพัฒนาประเทศไทยให้เป็นศูนย์กลางการศึกษา การวิจัย-พัฒนา การฝึกอบรมนานาชาติในภูมิภาค (</w:t>
            </w:r>
            <w:r w:rsidRPr="00BA3467">
              <w:rPr>
                <w:rFonts w:ascii="TH SarabunPSK" w:hAnsi="TH SarabunPSK" w:cs="TH SarabunPSK"/>
                <w:sz w:val="32"/>
                <w:szCs w:val="32"/>
              </w:rPr>
              <w:t xml:space="preserve">Regional Education Hub) </w:t>
            </w:r>
            <w:r w:rsidRPr="00BA3467">
              <w:rPr>
                <w:rFonts w:ascii="TH SarabunPSK" w:hAnsi="TH SarabunPSK" w:cs="TH SarabunPSK"/>
                <w:sz w:val="32"/>
                <w:szCs w:val="32"/>
                <w:cs/>
              </w:rPr>
              <w:t>และนำไปสู่การพัฒนาสังคมไทยต่อไปในอนาคต</w:t>
            </w:r>
            <w:r>
              <w:rPr>
                <w:rFonts w:ascii="TH SarabunPSK" w:hAnsi="TH SarabunPSK" w:cs="TH SarabunPSK"/>
                <w:sz w:val="32"/>
                <w:szCs w:val="32"/>
              </w:rPr>
              <w:t xml:space="preserve">  </w:t>
            </w:r>
          </w:p>
        </w:tc>
      </w:tr>
      <w:tr w:rsidR="00206DBA" w:rsidRPr="005A26BD" w:rsidTr="00EA2625">
        <w:tc>
          <w:tcPr>
            <w:tcW w:w="9108" w:type="dxa"/>
            <w:tcBorders>
              <w:top w:val="nil"/>
              <w:bottom w:val="nil"/>
            </w:tcBorders>
            <w:vAlign w:val="center"/>
          </w:tcPr>
          <w:p w:rsidR="00206DBA" w:rsidRPr="005A26BD" w:rsidRDefault="00206DBA" w:rsidP="00556DC4">
            <w:pPr>
              <w:tabs>
                <w:tab w:val="left" w:pos="1418"/>
              </w:tabs>
              <w:spacing w:before="60" w:after="60" w:line="410" w:lineRule="exact"/>
              <w:jc w:val="thaiDistribute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 w:rsidRPr="005A26BD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 xml:space="preserve">4. </w:t>
            </w:r>
            <w:r w:rsidRPr="005A26BD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มีผลกระทบที่เกิดประโยชน์และสร้างคุณค่าต่อชุมชนหรือสังคม</w:t>
            </w:r>
          </w:p>
        </w:tc>
      </w:tr>
      <w:tr w:rsidR="00206DBA" w:rsidRPr="005A26BD" w:rsidTr="00EA2625">
        <w:tc>
          <w:tcPr>
            <w:tcW w:w="9108" w:type="dxa"/>
            <w:tcBorders>
              <w:top w:val="nil"/>
              <w:bottom w:val="single" w:sz="4" w:space="0" w:color="auto"/>
            </w:tcBorders>
          </w:tcPr>
          <w:p w:rsidR="003D3205" w:rsidRPr="007836F3" w:rsidRDefault="003D3205" w:rsidP="00DE3E17">
            <w:pPr>
              <w:tabs>
                <w:tab w:val="left" w:pos="0"/>
              </w:tabs>
              <w:spacing w:before="120"/>
              <w:ind w:right="28" w:firstLine="748"/>
              <w:jc w:val="thaiDistribute"/>
              <w:rPr>
                <w:rFonts w:ascii="TH SarabunPSK" w:eastAsia="MS Mincho" w:hAnsi="TH SarabunPSK" w:cs="TH SarabunPSK"/>
                <w:snapToGrid w:val="0"/>
                <w:sz w:val="32"/>
                <w:szCs w:val="32"/>
                <w:cs/>
                <w:lang w:eastAsia="th-TH"/>
              </w:rPr>
            </w:pPr>
            <w:r w:rsidRPr="00D92B67">
              <w:rPr>
                <w:rFonts w:ascii="TH SarabunPSK" w:eastAsia="MS Mincho" w:hAnsi="TH SarabunPSK" w:cs="TH SarabunPSK"/>
                <w:snapToGrid w:val="0"/>
                <w:sz w:val="32"/>
                <w:szCs w:val="32"/>
                <w:cs/>
                <w:lang w:eastAsia="th-TH"/>
              </w:rPr>
              <w:t>ที่ผ่านมาผลสัมฤทธิ์สูงสุดของโครงการ คือ สามารถนำเ</w:t>
            </w:r>
            <w:r w:rsidRPr="00D92B67">
              <w:rPr>
                <w:rFonts w:ascii="TH SarabunPSK" w:hAnsi="TH SarabunPSK" w:cs="TH SarabunPSK"/>
                <w:sz w:val="32"/>
                <w:szCs w:val="32"/>
                <w:cs/>
              </w:rPr>
              <w:t>ทคโนโลยีการจัดการแบบครบวงจรนี้</w:t>
            </w:r>
            <w:r w:rsidRPr="00D92B67">
              <w:rPr>
                <w:rFonts w:ascii="TH SarabunPSK" w:eastAsia="MS Mincho" w:hAnsi="TH SarabunPSK" w:cs="TH SarabunPSK"/>
                <w:snapToGrid w:val="0"/>
                <w:sz w:val="32"/>
                <w:szCs w:val="32"/>
                <w:cs/>
                <w:lang w:eastAsia="th-TH"/>
              </w:rPr>
              <w:t xml:space="preserve"> ไปส่งเสริมและสาธิตในระดับเชิงพาณิชได้อย่างเป็นรูปธรรม </w:t>
            </w:r>
            <w:r w:rsidR="007836F3">
              <w:rPr>
                <w:rFonts w:ascii="TH SarabunPSK" w:eastAsia="MS Mincho" w:hAnsi="TH SarabunPSK" w:cs="TH SarabunPSK" w:hint="cs"/>
                <w:snapToGrid w:val="0"/>
                <w:sz w:val="32"/>
                <w:szCs w:val="32"/>
                <w:cs/>
                <w:lang w:eastAsia="th-TH"/>
              </w:rPr>
              <w:t>ซึ่ง</w:t>
            </w:r>
            <w:r w:rsidR="007836F3" w:rsidRPr="007836F3">
              <w:rPr>
                <w:rFonts w:ascii="TH SarabunPSK" w:eastAsia="MS Mincho" w:hAnsi="TH SarabunPSK" w:cs="TH SarabunPSK"/>
                <w:snapToGrid w:val="0"/>
                <w:sz w:val="32"/>
                <w:szCs w:val="32"/>
                <w:cs/>
                <w:lang w:eastAsia="th-TH"/>
              </w:rPr>
              <w:t>มีผลกระทบที่เกิดประโยชน์และสร้างคุณค่าต่อชุมชนหรือสังคม</w:t>
            </w:r>
            <w:r w:rsidR="007836F3">
              <w:rPr>
                <w:rFonts w:ascii="TH SarabunPSK" w:eastAsia="MS Mincho" w:hAnsi="TH SarabunPSK" w:cs="TH SarabunPSK"/>
                <w:snapToGrid w:val="0"/>
                <w:sz w:val="32"/>
                <w:szCs w:val="32"/>
                <w:lang w:eastAsia="th-TH"/>
              </w:rPr>
              <w:t xml:space="preserve"> </w:t>
            </w:r>
            <w:r w:rsidR="007836F3">
              <w:rPr>
                <w:rFonts w:ascii="TH SarabunPSK" w:eastAsia="MS Mincho" w:hAnsi="TH SarabunPSK" w:cs="TH SarabunPSK" w:hint="cs"/>
                <w:snapToGrid w:val="0"/>
                <w:sz w:val="32"/>
                <w:szCs w:val="32"/>
                <w:cs/>
                <w:lang w:eastAsia="th-TH"/>
              </w:rPr>
              <w:t>ดังต่อไปนี้</w:t>
            </w:r>
          </w:p>
          <w:p w:rsidR="003D3205" w:rsidRDefault="003D3205" w:rsidP="003D3205">
            <w:pPr>
              <w:tabs>
                <w:tab w:val="left" w:pos="0"/>
              </w:tabs>
              <w:spacing w:before="120"/>
              <w:ind w:right="28" w:firstLine="748"/>
              <w:jc w:val="thaiDistribute"/>
              <w:rPr>
                <w:rFonts w:ascii="TH SarabunPSK" w:eastAsia="MS Mincho" w:hAnsi="TH SarabunPSK" w:cs="TH SarabunPSK"/>
                <w:snapToGrid w:val="0"/>
                <w:sz w:val="32"/>
                <w:szCs w:val="32"/>
                <w:lang w:eastAsia="th-TH"/>
              </w:rPr>
            </w:pPr>
            <w:r w:rsidRPr="00D92B67">
              <w:rPr>
                <w:rFonts w:ascii="TH SarabunPSK" w:eastAsia="MS Mincho" w:hAnsi="TH SarabunPSK" w:cs="TH SarabunPSK"/>
                <w:snapToGrid w:val="0"/>
                <w:sz w:val="32"/>
                <w:szCs w:val="32"/>
                <w:cs/>
                <w:lang w:eastAsia="th-TH"/>
              </w:rPr>
              <w:t xml:space="preserve">โครงการที่ดำเนินการแล้วเสร็จ </w:t>
            </w:r>
          </w:p>
          <w:p w:rsidR="003D3205" w:rsidRDefault="003D3205" w:rsidP="00537B30">
            <w:pPr>
              <w:numPr>
                <w:ilvl w:val="0"/>
                <w:numId w:val="10"/>
              </w:numPr>
              <w:tabs>
                <w:tab w:val="left" w:pos="0"/>
              </w:tabs>
              <w:ind w:left="896" w:right="28" w:hanging="284"/>
              <w:jc w:val="thaiDistribute"/>
              <w:rPr>
                <w:rFonts w:ascii="TH SarabunPSK" w:eastAsia="MS Mincho" w:hAnsi="TH SarabunPSK" w:cs="TH SarabunPSK"/>
                <w:snapToGrid w:val="0"/>
                <w:sz w:val="32"/>
                <w:szCs w:val="32"/>
                <w:lang w:eastAsia="th-TH"/>
              </w:rPr>
            </w:pPr>
            <w:r w:rsidRPr="00D92B67">
              <w:rPr>
                <w:rFonts w:ascii="TH SarabunPSK" w:eastAsia="MS Mincho" w:hAnsi="TH SarabunPSK" w:cs="TH SarabunPSK"/>
                <w:snapToGrid w:val="0"/>
                <w:sz w:val="32"/>
                <w:szCs w:val="32"/>
                <w:cs/>
                <w:lang w:eastAsia="th-TH"/>
              </w:rPr>
              <w:t xml:space="preserve">บริษัท ปตท.จำกัด (มหาชน) ส่งเสริมให้นำไปใช้ ณ อุทยานแห่งชาติเขาแหลมหญ้า </w:t>
            </w:r>
            <w:r w:rsidRPr="00D92B67">
              <w:rPr>
                <w:rFonts w:ascii="TH SarabunPSK" w:eastAsia="MS Mincho" w:hAnsi="TH SarabunPSK" w:cs="TH SarabunPSK"/>
                <w:snapToGrid w:val="0"/>
                <w:sz w:val="32"/>
                <w:szCs w:val="32"/>
                <w:lang w:eastAsia="th-TH"/>
              </w:rPr>
              <w:t xml:space="preserve">– </w:t>
            </w:r>
            <w:r w:rsidRPr="00D92B67">
              <w:rPr>
                <w:rFonts w:ascii="TH SarabunPSK" w:eastAsia="MS Mincho" w:hAnsi="TH SarabunPSK" w:cs="TH SarabunPSK"/>
                <w:snapToGrid w:val="0"/>
                <w:sz w:val="32"/>
                <w:szCs w:val="32"/>
                <w:cs/>
                <w:lang w:eastAsia="th-TH"/>
              </w:rPr>
              <w:t>หมู่เกาะเสม็ด  โดยมีวัตถุประสงค์เพื่อรองรับและจัดการขยะถุงพลาสติกชีวภาพ ปริมาณ 5 ตัน/วัน</w:t>
            </w:r>
          </w:p>
          <w:p w:rsidR="003D3205" w:rsidRDefault="003D3205" w:rsidP="00537B30">
            <w:pPr>
              <w:numPr>
                <w:ilvl w:val="0"/>
                <w:numId w:val="10"/>
              </w:numPr>
              <w:tabs>
                <w:tab w:val="left" w:pos="0"/>
              </w:tabs>
              <w:ind w:left="896" w:right="28" w:hanging="284"/>
              <w:jc w:val="thaiDistribute"/>
              <w:rPr>
                <w:rFonts w:ascii="TH SarabunPSK" w:eastAsia="MS Mincho" w:hAnsi="TH SarabunPSK" w:cs="TH SarabunPSK"/>
                <w:snapToGrid w:val="0"/>
                <w:sz w:val="32"/>
                <w:szCs w:val="32"/>
                <w:lang w:eastAsia="th-TH"/>
              </w:rPr>
            </w:pPr>
            <w:r w:rsidRPr="00D92B67">
              <w:rPr>
                <w:rFonts w:ascii="TH SarabunPSK" w:eastAsia="MS Mincho" w:hAnsi="TH SarabunPSK" w:cs="TH SarabunPSK"/>
                <w:snapToGrid w:val="0"/>
                <w:sz w:val="32"/>
                <w:szCs w:val="32"/>
                <w:cs/>
                <w:lang w:eastAsia="th-TH"/>
              </w:rPr>
              <w:t>บริษัทปูนซิ</w:t>
            </w:r>
            <w:proofErr w:type="spellStart"/>
            <w:r w:rsidRPr="00D92B67">
              <w:rPr>
                <w:rFonts w:ascii="TH SarabunPSK" w:eastAsia="MS Mincho" w:hAnsi="TH SarabunPSK" w:cs="TH SarabunPSK"/>
                <w:snapToGrid w:val="0"/>
                <w:sz w:val="32"/>
                <w:szCs w:val="32"/>
                <w:cs/>
                <w:lang w:eastAsia="th-TH"/>
              </w:rPr>
              <w:t>เมนต์</w:t>
            </w:r>
            <w:proofErr w:type="spellEnd"/>
            <w:r w:rsidRPr="00D92B67">
              <w:rPr>
                <w:rFonts w:ascii="TH SarabunPSK" w:eastAsia="MS Mincho" w:hAnsi="TH SarabunPSK" w:cs="TH SarabunPSK"/>
                <w:snapToGrid w:val="0"/>
                <w:sz w:val="32"/>
                <w:szCs w:val="32"/>
                <w:cs/>
                <w:lang w:eastAsia="th-TH"/>
              </w:rPr>
              <w:t xml:space="preserve">ไทย แก่งคอย จำกัด จ.สระบุรี ใช้ในจัดการขยะมูลฝอยในโรงงานอุตสาหกรรมปริมาณ 5 ตัน/วัน และนำเชื้อเพลิงขยะประเภท </w:t>
            </w:r>
            <w:r w:rsidRPr="00D92B67">
              <w:rPr>
                <w:rFonts w:ascii="TH SarabunPSK" w:eastAsia="MS Mincho" w:hAnsi="TH SarabunPSK" w:cs="TH SarabunPSK"/>
                <w:snapToGrid w:val="0"/>
                <w:sz w:val="32"/>
                <w:szCs w:val="32"/>
                <w:lang w:eastAsia="th-TH"/>
              </w:rPr>
              <w:t>RDF-</w:t>
            </w:r>
            <w:r w:rsidRPr="00D92B67">
              <w:rPr>
                <w:rFonts w:ascii="TH SarabunPSK" w:eastAsia="MS Mincho" w:hAnsi="TH SarabunPSK" w:cs="TH SarabunPSK"/>
                <w:snapToGrid w:val="0"/>
                <w:sz w:val="32"/>
                <w:szCs w:val="32"/>
                <w:cs/>
                <w:lang w:eastAsia="th-TH"/>
              </w:rPr>
              <w:t xml:space="preserve">3 ไปใช้ทดแทนเชื้อเพลิงถ่านหินในโรงงานปูนซีเมนต์ และส่งเสริมให้ชุมชนในพื้นที่ใช้ประโยชน์ในรูปปุ๋ยอินทรีย์ </w:t>
            </w:r>
          </w:p>
          <w:p w:rsidR="003D3205" w:rsidRDefault="003D3205" w:rsidP="00916956">
            <w:pPr>
              <w:tabs>
                <w:tab w:val="left" w:pos="0"/>
              </w:tabs>
              <w:spacing w:before="120"/>
              <w:ind w:left="1108" w:right="28" w:hanging="356"/>
              <w:jc w:val="thaiDistribute"/>
              <w:rPr>
                <w:rFonts w:ascii="TH SarabunPSK" w:eastAsia="MS Mincho" w:hAnsi="TH SarabunPSK" w:cs="TH SarabunPSK"/>
                <w:snapToGrid w:val="0"/>
                <w:sz w:val="32"/>
                <w:szCs w:val="32"/>
                <w:lang w:eastAsia="th-TH"/>
              </w:rPr>
            </w:pPr>
            <w:r w:rsidRPr="00D92B67">
              <w:rPr>
                <w:rFonts w:ascii="TH SarabunPSK" w:eastAsia="MS Mincho" w:hAnsi="TH SarabunPSK" w:cs="TH SarabunPSK"/>
                <w:snapToGrid w:val="0"/>
                <w:sz w:val="32"/>
                <w:szCs w:val="32"/>
                <w:cs/>
                <w:lang w:eastAsia="th-TH"/>
              </w:rPr>
              <w:t xml:space="preserve">โครงการที่อยู่ระหว่างการดำเนินการ </w:t>
            </w:r>
          </w:p>
          <w:p w:rsidR="00DE3E17" w:rsidRPr="003D3205" w:rsidRDefault="003D3205" w:rsidP="00EA2625">
            <w:pPr>
              <w:numPr>
                <w:ilvl w:val="0"/>
                <w:numId w:val="11"/>
              </w:numPr>
              <w:tabs>
                <w:tab w:val="left" w:pos="0"/>
              </w:tabs>
              <w:ind w:left="896" w:right="28" w:hanging="284"/>
              <w:jc w:val="thaiDistribute"/>
              <w:rPr>
                <w:rFonts w:ascii="TH SarabunPSK" w:eastAsia="MS Mincho" w:hAnsi="TH SarabunPSK" w:cs="TH SarabunPSK"/>
                <w:snapToGrid w:val="0"/>
                <w:sz w:val="32"/>
                <w:szCs w:val="32"/>
                <w:lang w:eastAsia="th-TH"/>
              </w:rPr>
            </w:pPr>
            <w:r w:rsidRPr="00D92B67">
              <w:rPr>
                <w:rFonts w:ascii="TH SarabunPSK" w:eastAsia="MS Mincho" w:hAnsi="TH SarabunPSK" w:cs="TH SarabunPSK"/>
                <w:snapToGrid w:val="0"/>
                <w:sz w:val="32"/>
                <w:szCs w:val="32"/>
                <w:cs/>
                <w:lang w:eastAsia="th-TH"/>
              </w:rPr>
              <w:t xml:space="preserve">บริษัท </w:t>
            </w:r>
            <w:proofErr w:type="spellStart"/>
            <w:r w:rsidRPr="00D92B67">
              <w:rPr>
                <w:rFonts w:ascii="TH SarabunPSK" w:eastAsia="MS Mincho" w:hAnsi="TH SarabunPSK" w:cs="TH SarabunPSK"/>
                <w:snapToGrid w:val="0"/>
                <w:sz w:val="32"/>
                <w:szCs w:val="32"/>
                <w:cs/>
                <w:lang w:eastAsia="th-TH"/>
              </w:rPr>
              <w:t>ควอลิตี้</w:t>
            </w:r>
            <w:proofErr w:type="spellEnd"/>
            <w:r w:rsidRPr="00D92B67">
              <w:rPr>
                <w:rFonts w:ascii="TH SarabunPSK" w:eastAsia="MS Mincho" w:hAnsi="TH SarabunPSK" w:cs="TH SarabunPSK"/>
                <w:snapToGrid w:val="0"/>
                <w:sz w:val="32"/>
                <w:szCs w:val="32"/>
                <w:cs/>
                <w:lang w:eastAsia="th-TH"/>
              </w:rPr>
              <w:t xml:space="preserve"> </w:t>
            </w:r>
            <w:proofErr w:type="spellStart"/>
            <w:r w:rsidRPr="00D92B67">
              <w:rPr>
                <w:rFonts w:ascii="TH SarabunPSK" w:eastAsia="MS Mincho" w:hAnsi="TH SarabunPSK" w:cs="TH SarabunPSK"/>
                <w:snapToGrid w:val="0"/>
                <w:sz w:val="32"/>
                <w:szCs w:val="32"/>
                <w:cs/>
                <w:lang w:eastAsia="th-TH"/>
              </w:rPr>
              <w:t>สกิลล์</w:t>
            </w:r>
            <w:proofErr w:type="spellEnd"/>
            <w:r w:rsidRPr="00D92B67">
              <w:rPr>
                <w:rFonts w:ascii="TH SarabunPSK" w:eastAsia="MS Mincho" w:hAnsi="TH SarabunPSK" w:cs="TH SarabunPSK"/>
                <w:snapToGrid w:val="0"/>
                <w:sz w:val="32"/>
                <w:szCs w:val="32"/>
                <w:cs/>
                <w:lang w:eastAsia="th-TH"/>
              </w:rPr>
              <w:t xml:space="preserve"> จำกัด มีวัตถุประสงค์เพื่อ จัดการขยะมูลฝอยในโรงงานอุตสาหกรรมและ</w:t>
            </w:r>
            <w:r w:rsidR="00EA2625" w:rsidRPr="003D3205">
              <w:rPr>
                <w:rFonts w:ascii="TH SarabunPSK" w:eastAsia="MS Mincho" w:hAnsi="TH SarabunPSK" w:cs="TH SarabunPSK"/>
                <w:snapToGrid w:val="0"/>
                <w:sz w:val="32"/>
                <w:szCs w:val="32"/>
                <w:lang w:eastAsia="th-TH"/>
              </w:rPr>
              <w:t xml:space="preserve"> </w:t>
            </w:r>
          </w:p>
        </w:tc>
      </w:tr>
      <w:tr w:rsidR="00EA2625" w:rsidRPr="005A26BD" w:rsidTr="00EA2625">
        <w:tc>
          <w:tcPr>
            <w:tcW w:w="9108" w:type="dxa"/>
            <w:tcBorders>
              <w:top w:val="single" w:sz="4" w:space="0" w:color="auto"/>
              <w:bottom w:val="nil"/>
            </w:tcBorders>
          </w:tcPr>
          <w:p w:rsidR="00EA2625" w:rsidRDefault="00EA2625" w:rsidP="00EA2625">
            <w:pPr>
              <w:numPr>
                <w:ilvl w:val="0"/>
                <w:numId w:val="11"/>
              </w:numPr>
              <w:tabs>
                <w:tab w:val="left" w:pos="0"/>
              </w:tabs>
              <w:ind w:left="896" w:right="28" w:hanging="284"/>
              <w:jc w:val="thaiDistribute"/>
              <w:rPr>
                <w:rFonts w:ascii="TH SarabunPSK" w:eastAsia="MS Mincho" w:hAnsi="TH SarabunPSK" w:cs="TH SarabunPSK"/>
                <w:snapToGrid w:val="0"/>
                <w:sz w:val="32"/>
                <w:szCs w:val="32"/>
                <w:lang w:eastAsia="th-TH"/>
              </w:rPr>
            </w:pPr>
            <w:r w:rsidRPr="00D92B67">
              <w:rPr>
                <w:rFonts w:ascii="TH SarabunPSK" w:eastAsia="MS Mincho" w:hAnsi="TH SarabunPSK" w:cs="TH SarabunPSK"/>
                <w:snapToGrid w:val="0"/>
                <w:sz w:val="32"/>
                <w:szCs w:val="32"/>
                <w:cs/>
                <w:lang w:eastAsia="th-TH"/>
              </w:rPr>
              <w:lastRenderedPageBreak/>
              <w:t xml:space="preserve">พื้นที่โดยรอบปริมาณ 10 ตัน/วัน และนำเชื้อเพลิงขยะประเภทที่ </w:t>
            </w:r>
            <w:r w:rsidRPr="00D92B67">
              <w:rPr>
                <w:rFonts w:ascii="TH SarabunPSK" w:eastAsia="MS Mincho" w:hAnsi="TH SarabunPSK" w:cs="TH SarabunPSK"/>
                <w:snapToGrid w:val="0"/>
                <w:sz w:val="32"/>
                <w:szCs w:val="32"/>
                <w:lang w:eastAsia="th-TH"/>
              </w:rPr>
              <w:t>RDF-</w:t>
            </w:r>
            <w:r w:rsidRPr="00D92B67">
              <w:rPr>
                <w:rFonts w:ascii="TH SarabunPSK" w:eastAsia="MS Mincho" w:hAnsi="TH SarabunPSK" w:cs="TH SarabunPSK"/>
                <w:snapToGrid w:val="0"/>
                <w:sz w:val="32"/>
                <w:szCs w:val="32"/>
                <w:cs/>
                <w:lang w:eastAsia="th-TH"/>
              </w:rPr>
              <w:t>3 ไปทดแทนเชื้อเพลิงถ่านหินในอุตสาหกรรมกระดาษ และส่งเสริมการนำปุ๋ยอินทรีย์ไปใช้เพื่อปลูกไม้ยูคา</w:t>
            </w:r>
            <w:proofErr w:type="spellStart"/>
            <w:r w:rsidRPr="00D92B67">
              <w:rPr>
                <w:rFonts w:ascii="TH SarabunPSK" w:eastAsia="MS Mincho" w:hAnsi="TH SarabunPSK" w:cs="TH SarabunPSK"/>
                <w:snapToGrid w:val="0"/>
                <w:sz w:val="32"/>
                <w:szCs w:val="32"/>
                <w:cs/>
                <w:lang w:eastAsia="th-TH"/>
              </w:rPr>
              <w:t>ลิปตัส</w:t>
            </w:r>
            <w:proofErr w:type="spellEnd"/>
          </w:p>
          <w:p w:rsidR="00EA2625" w:rsidRPr="00833826" w:rsidRDefault="00EA2625" w:rsidP="00833826">
            <w:pPr>
              <w:numPr>
                <w:ilvl w:val="0"/>
                <w:numId w:val="11"/>
              </w:numPr>
              <w:tabs>
                <w:tab w:val="left" w:pos="0"/>
              </w:tabs>
              <w:ind w:left="896" w:right="28" w:hanging="284"/>
              <w:jc w:val="thaiDistribute"/>
              <w:rPr>
                <w:rFonts w:ascii="TH SarabunPSK" w:eastAsia="MS Mincho" w:hAnsi="TH SarabunPSK" w:cs="TH SarabunPSK"/>
                <w:snapToGrid w:val="0"/>
                <w:sz w:val="32"/>
                <w:szCs w:val="32"/>
                <w:cs/>
                <w:lang w:eastAsia="th-TH"/>
              </w:rPr>
            </w:pPr>
            <w:r w:rsidRPr="00D92B67">
              <w:rPr>
                <w:rFonts w:ascii="TH SarabunPSK" w:eastAsia="MS Mincho" w:hAnsi="TH SarabunPSK" w:cs="TH SarabunPSK"/>
                <w:snapToGrid w:val="0"/>
                <w:sz w:val="32"/>
                <w:szCs w:val="32"/>
                <w:cs/>
                <w:lang w:eastAsia="th-TH"/>
              </w:rPr>
              <w:t>บริษัท สถานีรีไซเคิลวงษ์พาณิชย์สูงเนิน จำกัด จังหวัดนครราชสีมา   ซึ่งมีวัตถุประสงค์ เพื่อจัดการขยะมูลฝอยในพื้นที่ปริมาณ 10 ตัน/วัน และนำขยะกลับมาใช้ประโยชน์ใหม่อย่างมีประสิทธิภาพ ลดผลกระทบสิ่งแวดล้อม</w:t>
            </w:r>
          </w:p>
        </w:tc>
      </w:tr>
      <w:tr w:rsidR="00206DBA" w:rsidRPr="005A26BD" w:rsidTr="00EA2625">
        <w:tc>
          <w:tcPr>
            <w:tcW w:w="9108" w:type="dxa"/>
            <w:tcBorders>
              <w:top w:val="nil"/>
              <w:bottom w:val="nil"/>
            </w:tcBorders>
            <w:vAlign w:val="center"/>
          </w:tcPr>
          <w:p w:rsidR="00206DBA" w:rsidRPr="005A26BD" w:rsidRDefault="00206DBA" w:rsidP="00556DC4">
            <w:pPr>
              <w:tabs>
                <w:tab w:val="left" w:pos="1418"/>
              </w:tabs>
              <w:spacing w:before="60" w:after="60" w:line="410" w:lineRule="exact"/>
              <w:jc w:val="thaiDistribute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 w:rsidRPr="005A26BD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 xml:space="preserve">5. </w:t>
            </w:r>
            <w:r w:rsidRPr="005A26BD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ได้รับการยกย่องระดับชาติและ/หรือนานาชาติ</w:t>
            </w:r>
          </w:p>
        </w:tc>
      </w:tr>
      <w:tr w:rsidR="00206DBA" w:rsidRPr="005A26BD" w:rsidTr="00556DC4">
        <w:tc>
          <w:tcPr>
            <w:tcW w:w="9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DBA" w:rsidRDefault="00EB516E" w:rsidP="00DE3E17">
            <w:pPr>
              <w:ind w:left="329"/>
              <w:rPr>
                <w:rFonts w:ascii="TH SarabunPSK" w:hAnsi="TH SarabunPSK" w:cs="TH SarabunPSK" w:hint="cs"/>
                <w:color w:val="000000"/>
                <w:sz w:val="32"/>
                <w:szCs w:val="32"/>
              </w:rPr>
            </w:pPr>
            <w:r w:rsidRPr="0098160D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ประกาศนียบัตรเชิดชูเกียรติ รางวัลเมธีส่ง</w:t>
            </w:r>
            <w:proofErr w:type="spellStart"/>
            <w:r w:rsidRPr="0098160D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เสริมนว</w:t>
            </w:r>
            <w:proofErr w:type="spellEnd"/>
            <w:r w:rsidRPr="0098160D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ตก</w:t>
            </w:r>
            <w:proofErr w:type="spellStart"/>
            <w:r w:rsidRPr="0098160D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รรม</w:t>
            </w:r>
            <w:proofErr w:type="spellEnd"/>
            <w:r w:rsidRPr="0098160D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ด้าน </w:t>
            </w:r>
            <w:r w:rsidRPr="0098160D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Clean Technology  </w:t>
            </w:r>
            <w:r w:rsidRPr="0098160D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ในโครงการเชิดชูเกียรติ </w:t>
            </w: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 </w:t>
            </w:r>
            <w:r w:rsidRPr="0098160D">
              <w:rPr>
                <w:rFonts w:ascii="TH SarabunPSK" w:hAnsi="TH SarabunPSK" w:cs="TH SarabunPSK"/>
                <w:color w:val="000000"/>
                <w:sz w:val="32"/>
                <w:szCs w:val="32"/>
              </w:rPr>
              <w:t>“</w:t>
            </w:r>
            <w:r w:rsidRPr="0098160D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เมธีส่งเสริมนวัตกรรม</w:t>
            </w:r>
            <w:r w:rsidRPr="0098160D">
              <w:rPr>
                <w:rFonts w:ascii="TH SarabunPSK" w:hAnsi="TH SarabunPSK" w:cs="TH SarabunPSK"/>
                <w:color w:val="000000"/>
                <w:sz w:val="32"/>
                <w:szCs w:val="32"/>
              </w:rPr>
              <w:t xml:space="preserve">”  </w:t>
            </w: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จาก </w:t>
            </w:r>
            <w:r w:rsidRPr="0098160D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สำนักงานนวัตกรรมแห่งชาติ (</w:t>
            </w:r>
            <w:proofErr w:type="spellStart"/>
            <w:r w:rsidRPr="0098160D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สนช.</w:t>
            </w:r>
            <w:proofErr w:type="spellEnd"/>
            <w:r w:rsidRPr="0098160D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) กระทรวงวิทยาศาสตร์</w:t>
            </w:r>
            <w: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br/>
            </w:r>
            <w:r w:rsidRPr="0098160D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และเทคโนโลยี</w:t>
            </w:r>
          </w:p>
          <w:p w:rsidR="00833826" w:rsidRPr="005A26BD" w:rsidRDefault="00833826" w:rsidP="00DE3E17">
            <w:pPr>
              <w:ind w:left="329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</w:p>
        </w:tc>
      </w:tr>
    </w:tbl>
    <w:p w:rsidR="00206DBA" w:rsidRPr="005A26BD" w:rsidRDefault="00206DBA" w:rsidP="00206DBA">
      <w:pPr>
        <w:spacing w:before="120" w:line="410" w:lineRule="exact"/>
        <w:ind w:left="979" w:hanging="979"/>
        <w:rPr>
          <w:color w:val="000000"/>
        </w:rPr>
      </w:pPr>
      <w:r w:rsidRPr="005A26BD">
        <w:rPr>
          <w:rFonts w:ascii="TH SarabunPSK" w:hAnsi="TH SarabunPSK" w:cs="TH SarabunPSK" w:hint="cs"/>
          <w:b/>
          <w:bCs/>
          <w:color w:val="000000"/>
          <w:sz w:val="30"/>
          <w:szCs w:val="30"/>
          <w:u w:val="single"/>
          <w:cs/>
        </w:rPr>
        <w:t>หมายเหตุ</w:t>
      </w:r>
      <w:r w:rsidRPr="005A26BD">
        <w:rPr>
          <w:rFonts w:ascii="TH SarabunPSK" w:hAnsi="TH SarabunPSK" w:cs="TH SarabunPSK" w:hint="cs"/>
          <w:color w:val="000000"/>
          <w:sz w:val="30"/>
          <w:szCs w:val="30"/>
          <w:cs/>
        </w:rPr>
        <w:t xml:space="preserve"> </w:t>
      </w:r>
      <w:r w:rsidRPr="005A26BD">
        <w:rPr>
          <w:rFonts w:ascii="TH SarabunPSK" w:hAnsi="TH SarabunPSK" w:cs="TH SarabunPSK"/>
          <w:color w:val="000000"/>
          <w:sz w:val="30"/>
          <w:szCs w:val="30"/>
        </w:rPr>
        <w:t>:</w:t>
      </w:r>
      <w:r w:rsidRPr="005A26BD">
        <w:rPr>
          <w:rFonts w:ascii="TH SarabunPSK" w:hAnsi="TH SarabunPSK" w:cs="TH SarabunPSK" w:hint="cs"/>
          <w:color w:val="000000"/>
          <w:sz w:val="30"/>
          <w:szCs w:val="30"/>
          <w:cs/>
        </w:rPr>
        <w:t xml:space="preserve"> </w:t>
      </w:r>
      <w:r w:rsidRPr="005A26BD">
        <w:rPr>
          <w:rFonts w:ascii="TH SarabunPSK" w:hAnsi="TH SarabunPSK" w:cs="TH SarabunPSK" w:hint="cs"/>
          <w:color w:val="000000"/>
          <w:spacing w:val="-5"/>
          <w:sz w:val="30"/>
          <w:szCs w:val="30"/>
          <w:cs/>
        </w:rPr>
        <w:t xml:space="preserve">หลักฐานการได้รับการยอมรับ การได้รับรางวัล หรือการได้รับการยกย่องว่าเป็นแบบอย่างในการปฏิบัติที่ดี </w:t>
      </w:r>
      <w:r w:rsidRPr="005A26BD">
        <w:rPr>
          <w:rFonts w:ascii="TH SarabunPSK" w:hAnsi="TH SarabunPSK" w:cs="TH SarabunPSK" w:hint="cs"/>
          <w:color w:val="000000"/>
          <w:sz w:val="30"/>
          <w:szCs w:val="30"/>
          <w:cs/>
        </w:rPr>
        <w:t xml:space="preserve">เช่น โล่รางวัล ใบประกาศเกียรติคุณ เกียรติบัตร หนังสือเชิดชูเกียรติ เป็นต้น (นิยามศัพท์ของ สมศ.)  </w:t>
      </w:r>
    </w:p>
    <w:p w:rsidR="00D27F64" w:rsidRDefault="00D27F64"/>
    <w:p w:rsidR="00D27F64" w:rsidRDefault="00D27F64" w:rsidP="00AD4D00">
      <w:pPr>
        <w:spacing w:line="360" w:lineRule="exact"/>
        <w:jc w:val="thaiDistribute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CC306B">
        <w:rPr>
          <w:rFonts w:ascii="TH SarabunPSK" w:hAnsi="TH SarabunPSK" w:cs="TH SarabunPSK"/>
          <w:b/>
          <w:bCs/>
          <w:color w:val="000000"/>
          <w:sz w:val="32"/>
          <w:szCs w:val="32"/>
          <w:u w:val="single"/>
          <w:cs/>
        </w:rPr>
        <w:t>การประเมินตนเอง</w:t>
      </w:r>
      <w:r w:rsidRPr="00BE0C86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 </w:t>
      </w:r>
      <w:r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 </w:t>
      </w:r>
      <w:r w:rsidRPr="00BE0C86">
        <w:rPr>
          <w:rFonts w:ascii="TH SarabunPSK" w:hAnsi="TH SarabunPSK" w:cs="TH SarabunPSK"/>
          <w:b/>
          <w:bCs/>
          <w:color w:val="000000"/>
          <w:sz w:val="32"/>
          <w:szCs w:val="32"/>
        </w:rPr>
        <w:t>:</w:t>
      </w:r>
      <w:r>
        <w:rPr>
          <w:rFonts w:ascii="TH SarabunPSK" w:hAnsi="TH SarabunPSK" w:cs="TH SarabunPSK"/>
          <w:b/>
          <w:bCs/>
          <w:color w:val="000000"/>
          <w:sz w:val="32"/>
          <w:szCs w:val="32"/>
        </w:rPr>
        <w:t xml:space="preserve"> </w:t>
      </w:r>
    </w:p>
    <w:p w:rsidR="00D27F64" w:rsidRDefault="00D27F64" w:rsidP="00AD4D00">
      <w:pPr>
        <w:spacing w:line="360" w:lineRule="exact"/>
        <w:jc w:val="thaiDistribute"/>
        <w:rPr>
          <w:rFonts w:ascii="TH SarabunPSK" w:hAnsi="TH SarabunPSK" w:cs="TH SarabunPSK"/>
          <w:b/>
          <w:bCs/>
          <w:color w:val="000000"/>
          <w:sz w:val="32"/>
          <w:szCs w:val="32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127"/>
        <w:gridCol w:w="1984"/>
        <w:gridCol w:w="2369"/>
        <w:gridCol w:w="2592"/>
      </w:tblGrid>
      <w:tr w:rsidR="00A57831" w:rsidTr="008B5034">
        <w:tc>
          <w:tcPr>
            <w:tcW w:w="2127" w:type="dxa"/>
            <w:vAlign w:val="center"/>
          </w:tcPr>
          <w:p w:rsidR="00A57831" w:rsidRDefault="00A57831" w:rsidP="00CD0AE8">
            <w:pPr>
              <w:spacing w:line="360" w:lineRule="exact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ผลการดำเนินงา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นตามเกณฑ์มาตรฐาน</w:t>
            </w:r>
          </w:p>
        </w:tc>
        <w:tc>
          <w:tcPr>
            <w:tcW w:w="1984" w:type="dxa"/>
            <w:vAlign w:val="center"/>
          </w:tcPr>
          <w:p w:rsidR="00A57831" w:rsidRDefault="00A57831" w:rsidP="00CD0AE8">
            <w:pPr>
              <w:spacing w:line="360" w:lineRule="exact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คะแนนอิงเกณฑ์</w:t>
            </w:r>
          </w:p>
          <w:p w:rsidR="00A57831" w:rsidRDefault="00A57831" w:rsidP="00CD0AE8">
            <w:pPr>
              <w:spacing w:line="360" w:lineRule="exact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การประเมิน</w:t>
            </w:r>
          </w:p>
        </w:tc>
        <w:tc>
          <w:tcPr>
            <w:tcW w:w="2369" w:type="dxa"/>
            <w:vAlign w:val="center"/>
          </w:tcPr>
          <w:p w:rsidR="00A57831" w:rsidRPr="00B125EC" w:rsidRDefault="00A57831" w:rsidP="00A57831">
            <w:pPr>
              <w:spacing w:line="360" w:lineRule="exact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เป้าหมายที่ตั้งไว้</w:t>
            </w:r>
          </w:p>
        </w:tc>
        <w:tc>
          <w:tcPr>
            <w:tcW w:w="2592" w:type="dxa"/>
            <w:vAlign w:val="center"/>
          </w:tcPr>
          <w:p w:rsidR="00A57831" w:rsidRDefault="00A57831" w:rsidP="00A57831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บรรลุเป้าหมาย</w:t>
            </w:r>
            <w:r w:rsidRPr="005A26BD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 xml:space="preserve"> (</w:t>
            </w:r>
            <w:r w:rsidRPr="005A26BD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sym w:font="Wingdings" w:char="F0FC"/>
            </w:r>
            <w:r w:rsidRPr="005A26BD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)</w:t>
            </w:r>
            <w:r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 xml:space="preserve"> </w:t>
            </w:r>
          </w:p>
          <w:p w:rsidR="00A57831" w:rsidRDefault="00A57831" w:rsidP="00A57831">
            <w:pPr>
              <w:jc w:val="center"/>
            </w:pPr>
            <w:r w:rsidRPr="005A26BD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ไม่</w:t>
            </w:r>
            <w:r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บรรลุเป้าหมาย</w:t>
            </w:r>
            <w:r w:rsidRPr="005A26BD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 xml:space="preserve"> (</w:t>
            </w:r>
            <w:r w:rsidRPr="005A26BD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sym w:font="Wingdings 2" w:char="F04F"/>
            </w:r>
            <w:r w:rsidRPr="005A26BD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 xml:space="preserve">) </w:t>
            </w:r>
          </w:p>
        </w:tc>
      </w:tr>
      <w:tr w:rsidR="00206DBA" w:rsidTr="008B5034">
        <w:trPr>
          <w:trHeight w:val="478"/>
        </w:trPr>
        <w:tc>
          <w:tcPr>
            <w:tcW w:w="2127" w:type="dxa"/>
            <w:vAlign w:val="center"/>
          </w:tcPr>
          <w:p w:rsidR="00EA2625" w:rsidRDefault="00EA2625" w:rsidP="001631F0">
            <w:pPr>
              <w:jc w:val="center"/>
              <w:rPr>
                <w:rFonts w:ascii="TH SarabunPSK" w:hAnsi="TH SarabunPSK" w:cs="TH SarabunPSK" w:hint="cs"/>
                <w:b/>
                <w:bCs/>
                <w:spacing w:val="-6"/>
                <w:sz w:val="32"/>
                <w:szCs w:val="32"/>
              </w:rPr>
            </w:pPr>
          </w:p>
          <w:p w:rsidR="00206DBA" w:rsidRDefault="00206DBA" w:rsidP="001631F0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1631F0">
              <w:rPr>
                <w:rFonts w:ascii="TH SarabunPSK" w:hAnsi="TH SarabunPSK" w:cs="TH SarabunPSK"/>
                <w:b/>
                <w:bCs/>
                <w:spacing w:val="-6"/>
                <w:sz w:val="32"/>
                <w:szCs w:val="32"/>
                <w:cs/>
              </w:rPr>
              <w:t>ปฏิบัติได้ 5 ข้อ</w:t>
            </w:r>
          </w:p>
          <w:p w:rsidR="00EA2625" w:rsidRPr="001631F0" w:rsidRDefault="00EA2625" w:rsidP="001631F0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984" w:type="dxa"/>
            <w:vAlign w:val="center"/>
          </w:tcPr>
          <w:p w:rsidR="00206DBA" w:rsidRPr="00EA2625" w:rsidRDefault="00206DBA" w:rsidP="00556DC4">
            <w:pPr>
              <w:spacing w:line="360" w:lineRule="exact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EA2625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5</w:t>
            </w:r>
            <w:r w:rsidR="00EA2625" w:rsidRPr="00EA2625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คะแนน</w:t>
            </w:r>
          </w:p>
        </w:tc>
        <w:tc>
          <w:tcPr>
            <w:tcW w:w="2369" w:type="dxa"/>
            <w:vAlign w:val="center"/>
          </w:tcPr>
          <w:p w:rsidR="00206DBA" w:rsidRPr="00EA2625" w:rsidRDefault="00EA2625" w:rsidP="00556DC4">
            <w:pPr>
              <w:spacing w:line="360" w:lineRule="exact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1631F0">
              <w:rPr>
                <w:rFonts w:ascii="TH SarabunPSK" w:hAnsi="TH SarabunPSK" w:cs="TH SarabunPSK"/>
                <w:b/>
                <w:bCs/>
                <w:spacing w:val="-6"/>
                <w:sz w:val="32"/>
                <w:szCs w:val="32"/>
                <w:cs/>
              </w:rPr>
              <w:t>ปฏิบัติได้ 5 ข้อ</w:t>
            </w:r>
          </w:p>
        </w:tc>
        <w:tc>
          <w:tcPr>
            <w:tcW w:w="2592" w:type="dxa"/>
            <w:vAlign w:val="center"/>
          </w:tcPr>
          <w:p w:rsidR="00206DBA" w:rsidRPr="0055168D" w:rsidRDefault="00206DBA" w:rsidP="00556DC4">
            <w:pPr>
              <w:spacing w:line="360" w:lineRule="exact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sym w:font="Wingdings" w:char="F0FC"/>
            </w:r>
          </w:p>
        </w:tc>
      </w:tr>
    </w:tbl>
    <w:p w:rsidR="00D27F64" w:rsidRDefault="00D27F64" w:rsidP="00AD4D00">
      <w:pPr>
        <w:tabs>
          <w:tab w:val="left" w:pos="720"/>
          <w:tab w:val="left" w:pos="1080"/>
        </w:tabs>
        <w:jc w:val="thaiDistribute"/>
        <w:rPr>
          <w:rFonts w:ascii="TH SarabunPSK" w:hAnsi="TH SarabunPSK" w:cs="TH SarabunPSK"/>
          <w:b/>
          <w:bCs/>
          <w:color w:val="000000"/>
          <w:sz w:val="30"/>
          <w:szCs w:val="30"/>
          <w:u w:val="single"/>
        </w:rPr>
      </w:pPr>
    </w:p>
    <w:p w:rsidR="00D27F64" w:rsidRPr="003F6C5F" w:rsidRDefault="00D27F64" w:rsidP="00723BE9">
      <w:pPr>
        <w:tabs>
          <w:tab w:val="left" w:pos="1080"/>
        </w:tabs>
        <w:spacing w:before="120"/>
        <w:jc w:val="both"/>
        <w:rPr>
          <w:rFonts w:ascii="TH SarabunPSK" w:hAnsi="TH SarabunPSK" w:cs="TH SarabunPSK"/>
          <w:b/>
          <w:bCs/>
          <w:color w:val="000000"/>
          <w:spacing w:val="-5"/>
          <w:sz w:val="32"/>
          <w:szCs w:val="32"/>
          <w:u w:val="single"/>
          <w:cs/>
        </w:rPr>
      </w:pPr>
      <w:r>
        <w:rPr>
          <w:rFonts w:ascii="TH SarabunPSK" w:hAnsi="TH SarabunPSK" w:cs="TH SarabunPSK"/>
          <w:b/>
          <w:bCs/>
          <w:color w:val="000000"/>
          <w:spacing w:val="-5"/>
          <w:sz w:val="32"/>
          <w:szCs w:val="32"/>
          <w:u w:val="single"/>
          <w:cs/>
        </w:rPr>
        <w:t>รายการหลักฐาน</w:t>
      </w:r>
      <w:r w:rsidRPr="00F01AE4">
        <w:rPr>
          <w:rFonts w:ascii="TH SarabunPSK" w:hAnsi="TH SarabunPSK" w:cs="TH SarabunPSK"/>
          <w:b/>
          <w:bCs/>
          <w:color w:val="000000"/>
          <w:spacing w:val="-5"/>
          <w:sz w:val="32"/>
          <w:szCs w:val="32"/>
          <w:cs/>
        </w:rPr>
        <w:t xml:space="preserve"> </w:t>
      </w:r>
      <w:r w:rsidRPr="003F6C5F">
        <w:rPr>
          <w:rFonts w:ascii="TH SarabunPSK" w:hAnsi="TH SarabunPSK" w:cs="TH SarabunPSK"/>
          <w:b/>
          <w:bCs/>
          <w:color w:val="000000"/>
          <w:spacing w:val="-5"/>
          <w:sz w:val="32"/>
          <w:szCs w:val="32"/>
          <w:cs/>
        </w:rPr>
        <w:t xml:space="preserve"> </w:t>
      </w:r>
      <w:r w:rsidRPr="003F6C5F">
        <w:rPr>
          <w:rFonts w:ascii="TH SarabunPSK" w:hAnsi="TH SarabunPSK" w:cs="TH SarabunPSK"/>
          <w:b/>
          <w:bCs/>
          <w:color w:val="000000"/>
          <w:spacing w:val="-5"/>
          <w:sz w:val="32"/>
          <w:szCs w:val="32"/>
        </w:rPr>
        <w:t>:</w:t>
      </w:r>
      <w:r w:rsidRPr="003F6C5F">
        <w:rPr>
          <w:rFonts w:ascii="TH SarabunPSK" w:hAnsi="TH SarabunPSK" w:cs="TH SarabunPSK"/>
          <w:b/>
          <w:bCs/>
          <w:color w:val="000000"/>
          <w:spacing w:val="-5"/>
          <w:sz w:val="32"/>
          <w:szCs w:val="32"/>
          <w:cs/>
        </w:rPr>
        <w:t xml:space="preserve"> </w:t>
      </w:r>
      <w:r w:rsidR="003F6C5F" w:rsidRPr="003F6C5F">
        <w:rPr>
          <w:rFonts w:ascii="TH SarabunPSK" w:hAnsi="TH SarabunPSK" w:cs="TH SarabunPSK" w:hint="cs"/>
          <w:b/>
          <w:bCs/>
          <w:color w:val="000000"/>
          <w:spacing w:val="-5"/>
          <w:sz w:val="32"/>
          <w:szCs w:val="32"/>
          <w:cs/>
        </w:rPr>
        <w:t xml:space="preserve">(ขอให้แนบเอกสาร </w:t>
      </w:r>
      <w:r w:rsidR="003F6C5F" w:rsidRPr="003F6C5F">
        <w:rPr>
          <w:rFonts w:ascii="TH SarabunPSK" w:hAnsi="TH SarabunPSK" w:cs="TH SarabunPSK"/>
          <w:b/>
          <w:bCs/>
          <w:color w:val="000000"/>
          <w:spacing w:val="-5"/>
          <w:sz w:val="32"/>
          <w:szCs w:val="32"/>
        </w:rPr>
        <w:t xml:space="preserve">/ </w:t>
      </w:r>
      <w:r w:rsidR="003F6C5F" w:rsidRPr="003F6C5F">
        <w:rPr>
          <w:rFonts w:ascii="TH SarabunPSK" w:hAnsi="TH SarabunPSK" w:cs="TH SarabunPSK" w:hint="cs"/>
          <w:b/>
          <w:bCs/>
          <w:color w:val="000000"/>
          <w:spacing w:val="-5"/>
          <w:sz w:val="32"/>
          <w:szCs w:val="32"/>
          <w:cs/>
        </w:rPr>
        <w:t>หลักฐานต่อไปนี้ด้วย)</w:t>
      </w:r>
    </w:p>
    <w:p w:rsidR="00D27F64" w:rsidRDefault="003F6C5F" w:rsidP="00000912">
      <w:pPr>
        <w:pStyle w:val="ListParagraph"/>
        <w:numPr>
          <w:ilvl w:val="0"/>
          <w:numId w:val="1"/>
        </w:numPr>
        <w:ind w:hanging="229"/>
        <w:rPr>
          <w:rFonts w:ascii="TH SarabunPSK" w:hAnsi="TH SarabunPSK" w:cs="TH SarabunPSK"/>
          <w:color w:val="000000"/>
          <w:spacing w:val="-5"/>
          <w:sz w:val="32"/>
          <w:szCs w:val="32"/>
        </w:rPr>
      </w:pPr>
      <w:r>
        <w:rPr>
          <w:rFonts w:ascii="TH SarabunPSK" w:hAnsi="TH SarabunPSK" w:cs="TH SarabunPSK" w:hint="cs"/>
          <w:color w:val="000000"/>
          <w:spacing w:val="-5"/>
          <w:sz w:val="32"/>
          <w:szCs w:val="32"/>
          <w:cs/>
        </w:rPr>
        <w:t>โครงการหรือกิจกรรมที่หน่วยงานได้ดำเนินงานที่มีประโยชน์และสร้าง</w:t>
      </w:r>
      <w:r w:rsidR="00000912">
        <w:rPr>
          <w:rFonts w:ascii="TH SarabunPSK" w:hAnsi="TH SarabunPSK" w:cs="TH SarabunPSK" w:hint="cs"/>
          <w:color w:val="000000"/>
          <w:spacing w:val="-5"/>
          <w:sz w:val="32"/>
          <w:szCs w:val="32"/>
          <w:cs/>
        </w:rPr>
        <w:t>คุณค่าต่อสถาบัน มีบทบาทในการชี้นำหรือแก้ปัญหาสังคมในด้านต่างๆ ที่ระบุวัตถุประสงค์ และกลุ่มเป้าหมาย รวมทั้งความสำเร็จของโครงการ</w:t>
      </w:r>
    </w:p>
    <w:p w:rsidR="00000912" w:rsidRDefault="00000912" w:rsidP="003A5187">
      <w:pPr>
        <w:pStyle w:val="ListParagraph"/>
        <w:numPr>
          <w:ilvl w:val="0"/>
          <w:numId w:val="1"/>
        </w:numPr>
        <w:tabs>
          <w:tab w:val="left" w:pos="720"/>
          <w:tab w:val="left" w:pos="1134"/>
        </w:tabs>
        <w:ind w:hanging="229"/>
        <w:rPr>
          <w:rFonts w:ascii="TH SarabunPSK" w:hAnsi="TH SarabunPSK" w:cs="TH SarabunPSK"/>
          <w:color w:val="000000"/>
          <w:spacing w:val="-5"/>
          <w:sz w:val="32"/>
          <w:szCs w:val="32"/>
        </w:rPr>
      </w:pPr>
      <w:r>
        <w:rPr>
          <w:rFonts w:ascii="TH SarabunPSK" w:hAnsi="TH SarabunPSK" w:cs="TH SarabunPSK" w:hint="cs"/>
          <w:color w:val="000000"/>
          <w:spacing w:val="-5"/>
          <w:sz w:val="32"/>
          <w:szCs w:val="32"/>
          <w:cs/>
        </w:rPr>
        <w:t xml:space="preserve">หลักฐานที่แสดงการเห็นชอบโครงการ </w:t>
      </w:r>
      <w:r>
        <w:rPr>
          <w:rFonts w:ascii="TH SarabunPSK" w:hAnsi="TH SarabunPSK" w:cs="TH SarabunPSK"/>
          <w:color w:val="000000"/>
          <w:spacing w:val="-5"/>
          <w:sz w:val="32"/>
          <w:szCs w:val="32"/>
        </w:rPr>
        <w:t xml:space="preserve">/ </w:t>
      </w:r>
      <w:r>
        <w:rPr>
          <w:rFonts w:ascii="TH SarabunPSK" w:hAnsi="TH SarabunPSK" w:cs="TH SarabunPSK" w:hint="cs"/>
          <w:color w:val="000000"/>
          <w:spacing w:val="-5"/>
          <w:sz w:val="32"/>
          <w:szCs w:val="32"/>
          <w:cs/>
        </w:rPr>
        <w:t xml:space="preserve">กิจกรรมจากสภามหาวิทยาลัยที่สถาบันได้ดำเนินการโดยมีบทบาทในการชี้นำหรือแก้ไขปัญหาสังคมในด้านต่างๆ </w:t>
      </w:r>
    </w:p>
    <w:p w:rsidR="00000912" w:rsidRDefault="00000912" w:rsidP="003A5187">
      <w:pPr>
        <w:pStyle w:val="ListParagraph"/>
        <w:numPr>
          <w:ilvl w:val="0"/>
          <w:numId w:val="1"/>
        </w:numPr>
        <w:tabs>
          <w:tab w:val="left" w:pos="720"/>
          <w:tab w:val="left" w:pos="1134"/>
        </w:tabs>
        <w:ind w:hanging="229"/>
        <w:rPr>
          <w:rFonts w:ascii="TH SarabunPSK" w:hAnsi="TH SarabunPSK" w:cs="TH SarabunPSK"/>
          <w:color w:val="000000"/>
          <w:spacing w:val="-5"/>
          <w:sz w:val="32"/>
          <w:szCs w:val="32"/>
        </w:rPr>
      </w:pPr>
      <w:r>
        <w:rPr>
          <w:rFonts w:ascii="TH SarabunPSK" w:hAnsi="TH SarabunPSK" w:cs="TH SarabunPSK" w:hint="cs"/>
          <w:color w:val="000000"/>
          <w:spacing w:val="-5"/>
          <w:sz w:val="32"/>
          <w:szCs w:val="32"/>
          <w:cs/>
        </w:rPr>
        <w:t>รายงานสรุปผลโครงการทุกโครงการ</w:t>
      </w:r>
    </w:p>
    <w:p w:rsidR="00000912" w:rsidRDefault="00000912" w:rsidP="00000912">
      <w:pPr>
        <w:pStyle w:val="ListParagraph"/>
        <w:numPr>
          <w:ilvl w:val="0"/>
          <w:numId w:val="1"/>
        </w:numPr>
        <w:tabs>
          <w:tab w:val="left" w:pos="720"/>
          <w:tab w:val="left" w:pos="1134"/>
        </w:tabs>
        <w:ind w:hanging="229"/>
        <w:rPr>
          <w:rFonts w:ascii="TH SarabunPSK" w:hAnsi="TH SarabunPSK" w:cs="TH SarabunPSK"/>
          <w:color w:val="000000"/>
          <w:spacing w:val="-5"/>
          <w:sz w:val="32"/>
          <w:szCs w:val="32"/>
        </w:rPr>
      </w:pPr>
      <w:r>
        <w:rPr>
          <w:rFonts w:ascii="TH SarabunPSK" w:hAnsi="TH SarabunPSK" w:cs="TH SarabunPSK" w:hint="cs"/>
          <w:color w:val="000000"/>
          <w:spacing w:val="-5"/>
          <w:sz w:val="32"/>
          <w:szCs w:val="32"/>
          <w:cs/>
        </w:rPr>
        <w:t>หลักฐาน เอกสาร ข้อมูลที่แสดงถึงผลกระทบที่เกิดประโยชน์และสร้างคุณค่าต่อสังคมจากการดำเนินงานของ</w:t>
      </w:r>
      <w:r w:rsidRPr="00000912">
        <w:rPr>
          <w:rFonts w:ascii="TH SarabunPSK" w:hAnsi="TH SarabunPSK" w:cs="TH SarabunPSK" w:hint="cs"/>
          <w:color w:val="000000"/>
          <w:spacing w:val="-5"/>
          <w:sz w:val="32"/>
          <w:szCs w:val="32"/>
          <w:cs/>
        </w:rPr>
        <w:t>โครงการ</w:t>
      </w:r>
    </w:p>
    <w:p w:rsidR="00000912" w:rsidRPr="00000912" w:rsidRDefault="00000912" w:rsidP="00000912">
      <w:pPr>
        <w:pStyle w:val="ListParagraph"/>
        <w:numPr>
          <w:ilvl w:val="0"/>
          <w:numId w:val="1"/>
        </w:numPr>
        <w:tabs>
          <w:tab w:val="left" w:pos="720"/>
          <w:tab w:val="left" w:pos="1134"/>
        </w:tabs>
        <w:ind w:hanging="229"/>
        <w:rPr>
          <w:rFonts w:ascii="TH SarabunPSK" w:hAnsi="TH SarabunPSK" w:cs="TH SarabunPSK"/>
          <w:color w:val="000000"/>
          <w:spacing w:val="-5"/>
          <w:sz w:val="32"/>
          <w:szCs w:val="32"/>
        </w:rPr>
      </w:pPr>
      <w:r>
        <w:rPr>
          <w:rFonts w:ascii="TH SarabunPSK" w:hAnsi="TH SarabunPSK" w:cs="TH SarabunPSK" w:hint="cs"/>
          <w:color w:val="000000"/>
          <w:spacing w:val="-5"/>
          <w:sz w:val="32"/>
          <w:szCs w:val="32"/>
          <w:cs/>
        </w:rPr>
        <w:t>หลักฐาน เอกสาร ข้อมูลที่แสดงถึงการได้รับการยกย่องระดับชาติ หรือระดับนานาชาติ</w:t>
      </w:r>
    </w:p>
    <w:p w:rsidR="00000912" w:rsidRPr="00000912" w:rsidRDefault="00000912" w:rsidP="00000912">
      <w:pPr>
        <w:pStyle w:val="BodyText"/>
        <w:tabs>
          <w:tab w:val="left" w:pos="4678"/>
        </w:tabs>
        <w:spacing w:line="360" w:lineRule="exact"/>
        <w:rPr>
          <w:rFonts w:ascii="TH SarabunPSK" w:hAnsi="TH SarabunPSK" w:cs="TH SarabunPSK"/>
          <w:color w:val="000000"/>
          <w:sz w:val="28"/>
          <w:u w:val="dottedHeavy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</w:p>
    <w:sectPr w:rsidR="00000912" w:rsidRPr="00000912" w:rsidSect="008D1A06">
      <w:headerReference w:type="default" r:id="rId26"/>
      <w:footerReference w:type="default" r:id="rId27"/>
      <w:pgSz w:w="11906" w:h="16838" w:code="9"/>
      <w:pgMar w:top="1440" w:right="1274" w:bottom="709" w:left="1440" w:header="709" w:footer="682" w:gutter="0"/>
      <w:pgNumType w:start="3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E3242" w:rsidRDefault="00FE3242" w:rsidP="002308F1">
      <w:r>
        <w:separator/>
      </w:r>
    </w:p>
  </w:endnote>
  <w:endnote w:type="continuationSeparator" w:id="0">
    <w:p w:rsidR="00FE3242" w:rsidRDefault="00FE3242" w:rsidP="002308F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ngsana New">
    <w:panose1 w:val="02020603050405020304"/>
    <w:charset w:val="00"/>
    <w:family w:val="roman"/>
    <w:pitch w:val="variable"/>
    <w:sig w:usb0="01000003" w:usb1="00000000" w:usb2="00000000" w:usb3="00000000" w:csb0="0001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DilleniaUPC">
    <w:panose1 w:val="02020603050405020304"/>
    <w:charset w:val="DE"/>
    <w:family w:val="roman"/>
    <w:pitch w:val="variable"/>
    <w:sig w:usb0="01000001" w:usb1="00000000" w:usb2="00000000" w:usb3="00000000" w:csb0="00010000" w:csb1="00000000"/>
  </w:font>
  <w:font w:name="AngsanaUPC">
    <w:panose1 w:val="02020603050405020304"/>
    <w:charset w:val="DE"/>
    <w:family w:val="roman"/>
    <w:pitch w:val="variable"/>
    <w:sig w:usb0="01000003" w:usb1="00000000" w:usb2="00000000" w:usb3="00000000" w:csb0="00010000" w:csb1="00000000"/>
  </w:font>
  <w:font w:name="Browallia New">
    <w:panose1 w:val="020B0604020202020204"/>
    <w:charset w:val="00"/>
    <w:family w:val="swiss"/>
    <w:pitch w:val="variable"/>
    <w:sig w:usb0="0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ngsanaNew">
    <w:altName w:val="PMingLiU"/>
    <w:panose1 w:val="00000000000000000000"/>
    <w:charset w:val="88"/>
    <w:family w:val="auto"/>
    <w:notTrueType/>
    <w:pitch w:val="default"/>
    <w:sig w:usb0="00000000" w:usb1="08080000" w:usb2="00000010" w:usb3="00000000" w:csb0="0011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7F64" w:rsidRPr="001A6F36" w:rsidRDefault="00A63A56" w:rsidP="00D44C2D">
    <w:pPr>
      <w:pStyle w:val="Footer"/>
      <w:framePr w:wrap="auto" w:vAnchor="text" w:hAnchor="margin" w:xAlign="center" w:y="1"/>
      <w:rPr>
        <w:rStyle w:val="PageNumber"/>
        <w:rFonts w:ascii="TH SarabunPSK" w:hAnsi="TH SarabunPSK" w:cs="TH SarabunPSK"/>
        <w:sz w:val="32"/>
        <w:szCs w:val="32"/>
      </w:rPr>
    </w:pPr>
    <w:r>
      <w:rPr>
        <w:rStyle w:val="PageNumber"/>
        <w:rFonts w:ascii="TH SarabunPSK" w:hAnsi="TH SarabunPSK" w:cs="TH SarabunPSK"/>
        <w:sz w:val="32"/>
        <w:szCs w:val="32"/>
      </w:rPr>
      <w:t>1</w:t>
    </w:r>
  </w:p>
  <w:p w:rsidR="00D27F64" w:rsidRDefault="00D27F64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E3242" w:rsidRDefault="00FE3242" w:rsidP="002308F1">
      <w:r>
        <w:separator/>
      </w:r>
    </w:p>
  </w:footnote>
  <w:footnote w:type="continuationSeparator" w:id="0">
    <w:p w:rsidR="00FE3242" w:rsidRDefault="00FE3242" w:rsidP="002308F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7F64" w:rsidRPr="00C02355" w:rsidRDefault="00D27F64" w:rsidP="001E125A">
    <w:pPr>
      <w:pStyle w:val="Title"/>
      <w:jc w:val="right"/>
      <w:rPr>
        <w:rFonts w:ascii="TH SarabunPSK" w:hAnsi="TH SarabunPSK" w:cs="TH SarabunPSK"/>
        <w:color w:val="808080"/>
        <w:sz w:val="28"/>
        <w:szCs w:val="28"/>
      </w:rPr>
    </w:pPr>
    <w:r w:rsidRPr="00C02355">
      <w:rPr>
        <w:rFonts w:ascii="TH SarabunPSK" w:hAnsi="TH SarabunPSK" w:cs="TH SarabunPSK"/>
        <w:color w:val="808080"/>
        <w:sz w:val="28"/>
        <w:szCs w:val="28"/>
        <w:cs/>
      </w:rPr>
      <w:t>ฝ่าย</w:t>
    </w:r>
    <w:r w:rsidR="00B96CAA">
      <w:rPr>
        <w:rFonts w:ascii="TH SarabunPSK" w:hAnsi="TH SarabunPSK" w:cs="TH SarabunPSK" w:hint="cs"/>
        <w:color w:val="808080"/>
        <w:sz w:val="28"/>
        <w:szCs w:val="28"/>
        <w:cs/>
      </w:rPr>
      <w:t>พัฒนา</w:t>
    </w:r>
    <w:r w:rsidR="00B96CAA">
      <w:rPr>
        <w:rFonts w:ascii="TH SarabunPSK" w:hAnsi="TH SarabunPSK" w:cs="TH SarabunPSK"/>
        <w:color w:val="808080"/>
        <w:sz w:val="28"/>
        <w:szCs w:val="28"/>
      </w:rPr>
      <w:t>/</w:t>
    </w:r>
    <w:r w:rsidR="00B96CAA">
      <w:rPr>
        <w:rFonts w:ascii="TH SarabunPSK" w:hAnsi="TH SarabunPSK" w:cs="TH SarabunPSK" w:hint="cs"/>
        <w:color w:val="808080"/>
        <w:sz w:val="28"/>
        <w:szCs w:val="28"/>
        <w:cs/>
      </w:rPr>
      <w:t xml:space="preserve"> </w:t>
    </w:r>
    <w:proofErr w:type="spellStart"/>
    <w:r w:rsidR="00B96CAA">
      <w:rPr>
        <w:rFonts w:ascii="TH SarabunPSK" w:hAnsi="TH SarabunPSK" w:cs="TH SarabunPSK" w:hint="cs"/>
        <w:color w:val="808080"/>
        <w:sz w:val="28"/>
        <w:szCs w:val="28"/>
        <w:cs/>
      </w:rPr>
      <w:t>ทธ.</w:t>
    </w:r>
    <w:proofErr w:type="spellEnd"/>
    <w:r w:rsidR="00B96CAA">
      <w:rPr>
        <w:rFonts w:ascii="TH SarabunPSK" w:hAnsi="TH SarabunPSK" w:cs="TH SarabunPSK" w:hint="cs"/>
        <w:color w:val="808080"/>
        <w:sz w:val="28"/>
        <w:szCs w:val="28"/>
        <w:cs/>
      </w:rPr>
      <w:t xml:space="preserve"> (สมศ. </w:t>
    </w:r>
    <w:r w:rsidR="00B96CAA">
      <w:rPr>
        <w:rFonts w:ascii="TH SarabunPSK" w:hAnsi="TH SarabunPSK" w:cs="TH SarabunPSK"/>
        <w:color w:val="808080"/>
        <w:sz w:val="28"/>
        <w:szCs w:val="28"/>
      </w:rPr>
      <w:t>18.1)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CB11B0"/>
    <w:multiLevelType w:val="hybridMultilevel"/>
    <w:tmpl w:val="A0403B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7C57E9"/>
    <w:multiLevelType w:val="hybridMultilevel"/>
    <w:tmpl w:val="4A82E9F0"/>
    <w:lvl w:ilvl="0" w:tplc="04090005">
      <w:start w:val="1"/>
      <w:numFmt w:val="bullet"/>
      <w:lvlText w:val=""/>
      <w:lvlJc w:val="left"/>
      <w:pPr>
        <w:ind w:left="2139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5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7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29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1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3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5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7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899" w:hanging="360"/>
      </w:pPr>
      <w:rPr>
        <w:rFonts w:ascii="Wingdings" w:hAnsi="Wingdings" w:hint="default"/>
      </w:rPr>
    </w:lvl>
  </w:abstractNum>
  <w:abstractNum w:abstractNumId="2">
    <w:nsid w:val="14C323BD"/>
    <w:multiLevelType w:val="hybridMultilevel"/>
    <w:tmpl w:val="2AD6C004"/>
    <w:lvl w:ilvl="0" w:tplc="D7F6B920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  <w:sz w:val="32"/>
        <w:szCs w:val="32"/>
      </w:rPr>
    </w:lvl>
    <w:lvl w:ilvl="1" w:tplc="04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">
    <w:nsid w:val="166002F9"/>
    <w:multiLevelType w:val="hybridMultilevel"/>
    <w:tmpl w:val="C6C87846"/>
    <w:lvl w:ilvl="0" w:tplc="AD029D58">
      <w:start w:val="1"/>
      <w:numFmt w:val="decimal"/>
      <w:lvlText w:val="%1)"/>
      <w:lvlJc w:val="left"/>
      <w:pPr>
        <w:ind w:left="533" w:hanging="360"/>
      </w:pPr>
      <w:rPr>
        <w:rFonts w:eastAsia="Cordia New" w:hint="default"/>
        <w:color w:val="auto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253" w:hanging="360"/>
      </w:pPr>
    </w:lvl>
    <w:lvl w:ilvl="2" w:tplc="0409001B" w:tentative="1">
      <w:start w:val="1"/>
      <w:numFmt w:val="lowerRoman"/>
      <w:lvlText w:val="%3."/>
      <w:lvlJc w:val="right"/>
      <w:pPr>
        <w:ind w:left="1973" w:hanging="180"/>
      </w:pPr>
    </w:lvl>
    <w:lvl w:ilvl="3" w:tplc="0409000F" w:tentative="1">
      <w:start w:val="1"/>
      <w:numFmt w:val="decimal"/>
      <w:lvlText w:val="%4."/>
      <w:lvlJc w:val="left"/>
      <w:pPr>
        <w:ind w:left="2693" w:hanging="360"/>
      </w:pPr>
    </w:lvl>
    <w:lvl w:ilvl="4" w:tplc="04090019" w:tentative="1">
      <w:start w:val="1"/>
      <w:numFmt w:val="lowerLetter"/>
      <w:lvlText w:val="%5."/>
      <w:lvlJc w:val="left"/>
      <w:pPr>
        <w:ind w:left="3413" w:hanging="360"/>
      </w:pPr>
    </w:lvl>
    <w:lvl w:ilvl="5" w:tplc="0409001B" w:tentative="1">
      <w:start w:val="1"/>
      <w:numFmt w:val="lowerRoman"/>
      <w:lvlText w:val="%6."/>
      <w:lvlJc w:val="right"/>
      <w:pPr>
        <w:ind w:left="4133" w:hanging="180"/>
      </w:pPr>
    </w:lvl>
    <w:lvl w:ilvl="6" w:tplc="0409000F" w:tentative="1">
      <w:start w:val="1"/>
      <w:numFmt w:val="decimal"/>
      <w:lvlText w:val="%7."/>
      <w:lvlJc w:val="left"/>
      <w:pPr>
        <w:ind w:left="4853" w:hanging="360"/>
      </w:pPr>
    </w:lvl>
    <w:lvl w:ilvl="7" w:tplc="04090019" w:tentative="1">
      <w:start w:val="1"/>
      <w:numFmt w:val="lowerLetter"/>
      <w:lvlText w:val="%8."/>
      <w:lvlJc w:val="left"/>
      <w:pPr>
        <w:ind w:left="5573" w:hanging="360"/>
      </w:pPr>
    </w:lvl>
    <w:lvl w:ilvl="8" w:tplc="0409001B" w:tentative="1">
      <w:start w:val="1"/>
      <w:numFmt w:val="lowerRoman"/>
      <w:lvlText w:val="%9."/>
      <w:lvlJc w:val="right"/>
      <w:pPr>
        <w:ind w:left="6293" w:hanging="180"/>
      </w:pPr>
    </w:lvl>
  </w:abstractNum>
  <w:abstractNum w:abstractNumId="4">
    <w:nsid w:val="299149E3"/>
    <w:multiLevelType w:val="hybridMultilevel"/>
    <w:tmpl w:val="A18AAAD2"/>
    <w:lvl w:ilvl="0" w:tplc="B5DC60D0">
      <w:start w:val="1"/>
      <w:numFmt w:val="decimal"/>
      <w:lvlText w:val="%1)"/>
      <w:lvlJc w:val="left"/>
      <w:pPr>
        <w:ind w:left="110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28" w:hanging="360"/>
      </w:pPr>
    </w:lvl>
    <w:lvl w:ilvl="2" w:tplc="0409001B" w:tentative="1">
      <w:start w:val="1"/>
      <w:numFmt w:val="lowerRoman"/>
      <w:lvlText w:val="%3."/>
      <w:lvlJc w:val="right"/>
      <w:pPr>
        <w:ind w:left="2548" w:hanging="180"/>
      </w:pPr>
    </w:lvl>
    <w:lvl w:ilvl="3" w:tplc="0409000F" w:tentative="1">
      <w:start w:val="1"/>
      <w:numFmt w:val="decimal"/>
      <w:lvlText w:val="%4."/>
      <w:lvlJc w:val="left"/>
      <w:pPr>
        <w:ind w:left="3268" w:hanging="360"/>
      </w:pPr>
    </w:lvl>
    <w:lvl w:ilvl="4" w:tplc="04090019" w:tentative="1">
      <w:start w:val="1"/>
      <w:numFmt w:val="lowerLetter"/>
      <w:lvlText w:val="%5."/>
      <w:lvlJc w:val="left"/>
      <w:pPr>
        <w:ind w:left="3988" w:hanging="360"/>
      </w:pPr>
    </w:lvl>
    <w:lvl w:ilvl="5" w:tplc="0409001B" w:tentative="1">
      <w:start w:val="1"/>
      <w:numFmt w:val="lowerRoman"/>
      <w:lvlText w:val="%6."/>
      <w:lvlJc w:val="right"/>
      <w:pPr>
        <w:ind w:left="4708" w:hanging="180"/>
      </w:pPr>
    </w:lvl>
    <w:lvl w:ilvl="6" w:tplc="0409000F" w:tentative="1">
      <w:start w:val="1"/>
      <w:numFmt w:val="decimal"/>
      <w:lvlText w:val="%7."/>
      <w:lvlJc w:val="left"/>
      <w:pPr>
        <w:ind w:left="5428" w:hanging="360"/>
      </w:pPr>
    </w:lvl>
    <w:lvl w:ilvl="7" w:tplc="04090019" w:tentative="1">
      <w:start w:val="1"/>
      <w:numFmt w:val="lowerLetter"/>
      <w:lvlText w:val="%8."/>
      <w:lvlJc w:val="left"/>
      <w:pPr>
        <w:ind w:left="6148" w:hanging="360"/>
      </w:pPr>
    </w:lvl>
    <w:lvl w:ilvl="8" w:tplc="0409001B" w:tentative="1">
      <w:start w:val="1"/>
      <w:numFmt w:val="lowerRoman"/>
      <w:lvlText w:val="%9."/>
      <w:lvlJc w:val="right"/>
      <w:pPr>
        <w:ind w:left="6868" w:hanging="180"/>
      </w:pPr>
    </w:lvl>
  </w:abstractNum>
  <w:abstractNum w:abstractNumId="5">
    <w:nsid w:val="331B4C0C"/>
    <w:multiLevelType w:val="hybridMultilevel"/>
    <w:tmpl w:val="73FCE4D0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43BE0FD3"/>
    <w:multiLevelType w:val="hybridMultilevel"/>
    <w:tmpl w:val="5E788A82"/>
    <w:lvl w:ilvl="0" w:tplc="22D23E2C">
      <w:start w:val="1"/>
      <w:numFmt w:val="decimal"/>
      <w:lvlText w:val="%1)"/>
      <w:lvlJc w:val="left"/>
      <w:pPr>
        <w:ind w:left="144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462A0356"/>
    <w:multiLevelType w:val="hybridMultilevel"/>
    <w:tmpl w:val="606A16DC"/>
    <w:lvl w:ilvl="0" w:tplc="04090011">
      <w:start w:val="1"/>
      <w:numFmt w:val="decimal"/>
      <w:lvlText w:val="%1)"/>
      <w:lvlJc w:val="left"/>
      <w:pPr>
        <w:ind w:left="1627" w:hanging="360"/>
      </w:pPr>
    </w:lvl>
    <w:lvl w:ilvl="1" w:tplc="04090019" w:tentative="1">
      <w:start w:val="1"/>
      <w:numFmt w:val="lowerLetter"/>
      <w:lvlText w:val="%2."/>
      <w:lvlJc w:val="left"/>
      <w:pPr>
        <w:ind w:left="2347" w:hanging="360"/>
      </w:pPr>
    </w:lvl>
    <w:lvl w:ilvl="2" w:tplc="0409001B" w:tentative="1">
      <w:start w:val="1"/>
      <w:numFmt w:val="lowerRoman"/>
      <w:lvlText w:val="%3."/>
      <w:lvlJc w:val="right"/>
      <w:pPr>
        <w:ind w:left="3067" w:hanging="180"/>
      </w:pPr>
    </w:lvl>
    <w:lvl w:ilvl="3" w:tplc="0409000F" w:tentative="1">
      <w:start w:val="1"/>
      <w:numFmt w:val="decimal"/>
      <w:lvlText w:val="%4."/>
      <w:lvlJc w:val="left"/>
      <w:pPr>
        <w:ind w:left="3787" w:hanging="360"/>
      </w:pPr>
    </w:lvl>
    <w:lvl w:ilvl="4" w:tplc="04090019" w:tentative="1">
      <w:start w:val="1"/>
      <w:numFmt w:val="lowerLetter"/>
      <w:lvlText w:val="%5."/>
      <w:lvlJc w:val="left"/>
      <w:pPr>
        <w:ind w:left="4507" w:hanging="360"/>
      </w:pPr>
    </w:lvl>
    <w:lvl w:ilvl="5" w:tplc="0409001B" w:tentative="1">
      <w:start w:val="1"/>
      <w:numFmt w:val="lowerRoman"/>
      <w:lvlText w:val="%6."/>
      <w:lvlJc w:val="right"/>
      <w:pPr>
        <w:ind w:left="5227" w:hanging="180"/>
      </w:pPr>
    </w:lvl>
    <w:lvl w:ilvl="6" w:tplc="0409000F" w:tentative="1">
      <w:start w:val="1"/>
      <w:numFmt w:val="decimal"/>
      <w:lvlText w:val="%7."/>
      <w:lvlJc w:val="left"/>
      <w:pPr>
        <w:ind w:left="5947" w:hanging="360"/>
      </w:pPr>
    </w:lvl>
    <w:lvl w:ilvl="7" w:tplc="04090019" w:tentative="1">
      <w:start w:val="1"/>
      <w:numFmt w:val="lowerLetter"/>
      <w:lvlText w:val="%8."/>
      <w:lvlJc w:val="left"/>
      <w:pPr>
        <w:ind w:left="6667" w:hanging="360"/>
      </w:pPr>
    </w:lvl>
    <w:lvl w:ilvl="8" w:tplc="0409001B" w:tentative="1">
      <w:start w:val="1"/>
      <w:numFmt w:val="lowerRoman"/>
      <w:lvlText w:val="%9."/>
      <w:lvlJc w:val="right"/>
      <w:pPr>
        <w:ind w:left="7387" w:hanging="180"/>
      </w:pPr>
    </w:lvl>
  </w:abstractNum>
  <w:abstractNum w:abstractNumId="8">
    <w:nsid w:val="66F04887"/>
    <w:multiLevelType w:val="hybridMultilevel"/>
    <w:tmpl w:val="04CED532"/>
    <w:lvl w:ilvl="0" w:tplc="AAA06EE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00000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9C91CB4"/>
    <w:multiLevelType w:val="hybridMultilevel"/>
    <w:tmpl w:val="CFC8B424"/>
    <w:lvl w:ilvl="0" w:tplc="EA2C3146">
      <w:start w:val="1"/>
      <w:numFmt w:val="decimal"/>
      <w:lvlText w:val="%1)"/>
      <w:lvlJc w:val="left"/>
      <w:pPr>
        <w:ind w:left="146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88" w:hanging="360"/>
      </w:pPr>
    </w:lvl>
    <w:lvl w:ilvl="2" w:tplc="0409001B" w:tentative="1">
      <w:start w:val="1"/>
      <w:numFmt w:val="lowerRoman"/>
      <w:lvlText w:val="%3."/>
      <w:lvlJc w:val="right"/>
      <w:pPr>
        <w:ind w:left="2908" w:hanging="180"/>
      </w:pPr>
    </w:lvl>
    <w:lvl w:ilvl="3" w:tplc="0409000F" w:tentative="1">
      <w:start w:val="1"/>
      <w:numFmt w:val="decimal"/>
      <w:lvlText w:val="%4."/>
      <w:lvlJc w:val="left"/>
      <w:pPr>
        <w:ind w:left="3628" w:hanging="360"/>
      </w:pPr>
    </w:lvl>
    <w:lvl w:ilvl="4" w:tplc="04090019" w:tentative="1">
      <w:start w:val="1"/>
      <w:numFmt w:val="lowerLetter"/>
      <w:lvlText w:val="%5."/>
      <w:lvlJc w:val="left"/>
      <w:pPr>
        <w:ind w:left="4348" w:hanging="360"/>
      </w:pPr>
    </w:lvl>
    <w:lvl w:ilvl="5" w:tplc="0409001B" w:tentative="1">
      <w:start w:val="1"/>
      <w:numFmt w:val="lowerRoman"/>
      <w:lvlText w:val="%6."/>
      <w:lvlJc w:val="right"/>
      <w:pPr>
        <w:ind w:left="5068" w:hanging="180"/>
      </w:pPr>
    </w:lvl>
    <w:lvl w:ilvl="6" w:tplc="0409000F" w:tentative="1">
      <w:start w:val="1"/>
      <w:numFmt w:val="decimal"/>
      <w:lvlText w:val="%7."/>
      <w:lvlJc w:val="left"/>
      <w:pPr>
        <w:ind w:left="5788" w:hanging="360"/>
      </w:pPr>
    </w:lvl>
    <w:lvl w:ilvl="7" w:tplc="04090019" w:tentative="1">
      <w:start w:val="1"/>
      <w:numFmt w:val="lowerLetter"/>
      <w:lvlText w:val="%8."/>
      <w:lvlJc w:val="left"/>
      <w:pPr>
        <w:ind w:left="6508" w:hanging="360"/>
      </w:pPr>
    </w:lvl>
    <w:lvl w:ilvl="8" w:tplc="0409001B" w:tentative="1">
      <w:start w:val="1"/>
      <w:numFmt w:val="lowerRoman"/>
      <w:lvlText w:val="%9."/>
      <w:lvlJc w:val="right"/>
      <w:pPr>
        <w:ind w:left="7228" w:hanging="180"/>
      </w:pPr>
    </w:lvl>
  </w:abstractNum>
  <w:abstractNum w:abstractNumId="10">
    <w:nsid w:val="7C83073C"/>
    <w:multiLevelType w:val="hybridMultilevel"/>
    <w:tmpl w:val="F5C4F6DA"/>
    <w:lvl w:ilvl="0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8"/>
  </w:num>
  <w:num w:numId="3">
    <w:abstractNumId w:val="10"/>
  </w:num>
  <w:num w:numId="4">
    <w:abstractNumId w:val="7"/>
  </w:num>
  <w:num w:numId="5">
    <w:abstractNumId w:val="3"/>
  </w:num>
  <w:num w:numId="6">
    <w:abstractNumId w:val="5"/>
  </w:num>
  <w:num w:numId="7">
    <w:abstractNumId w:val="6"/>
  </w:num>
  <w:num w:numId="8">
    <w:abstractNumId w:val="1"/>
  </w:num>
  <w:num w:numId="9">
    <w:abstractNumId w:val="0"/>
  </w:num>
  <w:num w:numId="10">
    <w:abstractNumId w:val="4"/>
  </w:num>
  <w:num w:numId="11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displayBackgroundShape/>
  <w:embedSystemFonts/>
  <w:proofState w:spelling="clean"/>
  <w:defaultTabStop w:val="720"/>
  <w:doNotHyphenateCaps/>
  <w:drawingGridHorizontalSpacing w:val="12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applyBreakingRules/>
  </w:compat>
  <w:rsids>
    <w:rsidRoot w:val="00880E50"/>
    <w:rsid w:val="00000912"/>
    <w:rsid w:val="000017E8"/>
    <w:rsid w:val="00006E92"/>
    <w:rsid w:val="000103E7"/>
    <w:rsid w:val="00016C36"/>
    <w:rsid w:val="00020A9D"/>
    <w:rsid w:val="0002178F"/>
    <w:rsid w:val="000219C8"/>
    <w:rsid w:val="000243A9"/>
    <w:rsid w:val="0002452E"/>
    <w:rsid w:val="00025774"/>
    <w:rsid w:val="0002705B"/>
    <w:rsid w:val="00027B3F"/>
    <w:rsid w:val="00027DC7"/>
    <w:rsid w:val="000311CF"/>
    <w:rsid w:val="00034EF9"/>
    <w:rsid w:val="000362C0"/>
    <w:rsid w:val="00036463"/>
    <w:rsid w:val="00037916"/>
    <w:rsid w:val="00037CBA"/>
    <w:rsid w:val="000404FF"/>
    <w:rsid w:val="00040B8B"/>
    <w:rsid w:val="0004200B"/>
    <w:rsid w:val="00042FBD"/>
    <w:rsid w:val="00050716"/>
    <w:rsid w:val="00053EDD"/>
    <w:rsid w:val="00055987"/>
    <w:rsid w:val="0006259F"/>
    <w:rsid w:val="000647A0"/>
    <w:rsid w:val="00066FAC"/>
    <w:rsid w:val="000673EE"/>
    <w:rsid w:val="00067D3F"/>
    <w:rsid w:val="00070F7B"/>
    <w:rsid w:val="0007111A"/>
    <w:rsid w:val="00071F1F"/>
    <w:rsid w:val="0007657F"/>
    <w:rsid w:val="00077E9E"/>
    <w:rsid w:val="000808B2"/>
    <w:rsid w:val="00080B6A"/>
    <w:rsid w:val="00081299"/>
    <w:rsid w:val="00081BD1"/>
    <w:rsid w:val="00082C35"/>
    <w:rsid w:val="00084901"/>
    <w:rsid w:val="00085E74"/>
    <w:rsid w:val="00086AB2"/>
    <w:rsid w:val="0008740B"/>
    <w:rsid w:val="00087BD9"/>
    <w:rsid w:val="00091409"/>
    <w:rsid w:val="00091D69"/>
    <w:rsid w:val="00092857"/>
    <w:rsid w:val="00093538"/>
    <w:rsid w:val="0009415A"/>
    <w:rsid w:val="00095674"/>
    <w:rsid w:val="0009763D"/>
    <w:rsid w:val="00097A88"/>
    <w:rsid w:val="000A0026"/>
    <w:rsid w:val="000A128C"/>
    <w:rsid w:val="000A1C5A"/>
    <w:rsid w:val="000A38A5"/>
    <w:rsid w:val="000A3A92"/>
    <w:rsid w:val="000A3DFA"/>
    <w:rsid w:val="000A42FF"/>
    <w:rsid w:val="000A4E17"/>
    <w:rsid w:val="000A5500"/>
    <w:rsid w:val="000A6065"/>
    <w:rsid w:val="000A7653"/>
    <w:rsid w:val="000B1F40"/>
    <w:rsid w:val="000B4777"/>
    <w:rsid w:val="000B5BD0"/>
    <w:rsid w:val="000C0174"/>
    <w:rsid w:val="000C14BC"/>
    <w:rsid w:val="000C1889"/>
    <w:rsid w:val="000C1AC1"/>
    <w:rsid w:val="000C2E50"/>
    <w:rsid w:val="000C3959"/>
    <w:rsid w:val="000C47C1"/>
    <w:rsid w:val="000C53D9"/>
    <w:rsid w:val="000C727D"/>
    <w:rsid w:val="000D033B"/>
    <w:rsid w:val="000D1CAC"/>
    <w:rsid w:val="000D3595"/>
    <w:rsid w:val="000D387C"/>
    <w:rsid w:val="000D4483"/>
    <w:rsid w:val="000D69CB"/>
    <w:rsid w:val="000D6BF1"/>
    <w:rsid w:val="000D79DE"/>
    <w:rsid w:val="000E1492"/>
    <w:rsid w:val="000E30F6"/>
    <w:rsid w:val="000E53B9"/>
    <w:rsid w:val="000E6461"/>
    <w:rsid w:val="000E64FB"/>
    <w:rsid w:val="000E7FD0"/>
    <w:rsid w:val="000F1A44"/>
    <w:rsid w:val="000F282A"/>
    <w:rsid w:val="000F3E7E"/>
    <w:rsid w:val="000F4A9B"/>
    <w:rsid w:val="000F6532"/>
    <w:rsid w:val="000F775B"/>
    <w:rsid w:val="001016B4"/>
    <w:rsid w:val="0010209D"/>
    <w:rsid w:val="001026A9"/>
    <w:rsid w:val="00104E6F"/>
    <w:rsid w:val="00105F71"/>
    <w:rsid w:val="00107770"/>
    <w:rsid w:val="001112E2"/>
    <w:rsid w:val="00114B73"/>
    <w:rsid w:val="00114B79"/>
    <w:rsid w:val="001174E1"/>
    <w:rsid w:val="001177C7"/>
    <w:rsid w:val="00120277"/>
    <w:rsid w:val="001229DA"/>
    <w:rsid w:val="00123D00"/>
    <w:rsid w:val="00124CAC"/>
    <w:rsid w:val="00124DB9"/>
    <w:rsid w:val="00127BDC"/>
    <w:rsid w:val="00130DBC"/>
    <w:rsid w:val="001325D3"/>
    <w:rsid w:val="00136C57"/>
    <w:rsid w:val="00140ADA"/>
    <w:rsid w:val="00140B1F"/>
    <w:rsid w:val="001421C7"/>
    <w:rsid w:val="00142517"/>
    <w:rsid w:val="001428AB"/>
    <w:rsid w:val="00142A3D"/>
    <w:rsid w:val="00143252"/>
    <w:rsid w:val="00144D57"/>
    <w:rsid w:val="00147AE3"/>
    <w:rsid w:val="0015008A"/>
    <w:rsid w:val="00150700"/>
    <w:rsid w:val="001512F9"/>
    <w:rsid w:val="0015186C"/>
    <w:rsid w:val="00153345"/>
    <w:rsid w:val="0015360F"/>
    <w:rsid w:val="00155297"/>
    <w:rsid w:val="001576DD"/>
    <w:rsid w:val="001603C7"/>
    <w:rsid w:val="001628F9"/>
    <w:rsid w:val="001631F0"/>
    <w:rsid w:val="00166C2F"/>
    <w:rsid w:val="00170256"/>
    <w:rsid w:val="00170908"/>
    <w:rsid w:val="00171080"/>
    <w:rsid w:val="0017123F"/>
    <w:rsid w:val="00174B49"/>
    <w:rsid w:val="001763C1"/>
    <w:rsid w:val="00176EFE"/>
    <w:rsid w:val="00177897"/>
    <w:rsid w:val="0018167E"/>
    <w:rsid w:val="00181BEA"/>
    <w:rsid w:val="00183BBD"/>
    <w:rsid w:val="0018405B"/>
    <w:rsid w:val="001845EA"/>
    <w:rsid w:val="0018506B"/>
    <w:rsid w:val="001921BF"/>
    <w:rsid w:val="001926DC"/>
    <w:rsid w:val="0019694B"/>
    <w:rsid w:val="00197365"/>
    <w:rsid w:val="001A07D2"/>
    <w:rsid w:val="001A23B1"/>
    <w:rsid w:val="001A414D"/>
    <w:rsid w:val="001A54AD"/>
    <w:rsid w:val="001A6F36"/>
    <w:rsid w:val="001A705F"/>
    <w:rsid w:val="001B01C9"/>
    <w:rsid w:val="001B1B2B"/>
    <w:rsid w:val="001B26FD"/>
    <w:rsid w:val="001B46B3"/>
    <w:rsid w:val="001B7209"/>
    <w:rsid w:val="001B7966"/>
    <w:rsid w:val="001B7F75"/>
    <w:rsid w:val="001C0BF7"/>
    <w:rsid w:val="001C1455"/>
    <w:rsid w:val="001C1BD9"/>
    <w:rsid w:val="001C1CBE"/>
    <w:rsid w:val="001C217D"/>
    <w:rsid w:val="001C2A79"/>
    <w:rsid w:val="001C518D"/>
    <w:rsid w:val="001C5913"/>
    <w:rsid w:val="001D01DA"/>
    <w:rsid w:val="001D0D29"/>
    <w:rsid w:val="001D30EE"/>
    <w:rsid w:val="001D4707"/>
    <w:rsid w:val="001D56B7"/>
    <w:rsid w:val="001D5A7D"/>
    <w:rsid w:val="001D6DD2"/>
    <w:rsid w:val="001D719B"/>
    <w:rsid w:val="001E104F"/>
    <w:rsid w:val="001E125A"/>
    <w:rsid w:val="001E28F4"/>
    <w:rsid w:val="001E32EF"/>
    <w:rsid w:val="001E4A0C"/>
    <w:rsid w:val="001E5E55"/>
    <w:rsid w:val="001E73BE"/>
    <w:rsid w:val="001F1AE3"/>
    <w:rsid w:val="001F62BA"/>
    <w:rsid w:val="001F66EF"/>
    <w:rsid w:val="001F753F"/>
    <w:rsid w:val="001F7572"/>
    <w:rsid w:val="00200CFC"/>
    <w:rsid w:val="00202415"/>
    <w:rsid w:val="0020357B"/>
    <w:rsid w:val="00205D95"/>
    <w:rsid w:val="002062C6"/>
    <w:rsid w:val="002069B7"/>
    <w:rsid w:val="00206BE3"/>
    <w:rsid w:val="00206DBA"/>
    <w:rsid w:val="00211BD2"/>
    <w:rsid w:val="00211D6E"/>
    <w:rsid w:val="00211DDA"/>
    <w:rsid w:val="00212078"/>
    <w:rsid w:val="002154CC"/>
    <w:rsid w:val="00216719"/>
    <w:rsid w:val="002174D3"/>
    <w:rsid w:val="00217505"/>
    <w:rsid w:val="00220823"/>
    <w:rsid w:val="0022115D"/>
    <w:rsid w:val="00221857"/>
    <w:rsid w:val="002219B5"/>
    <w:rsid w:val="00224D32"/>
    <w:rsid w:val="002251CA"/>
    <w:rsid w:val="00225634"/>
    <w:rsid w:val="002278A4"/>
    <w:rsid w:val="0023026F"/>
    <w:rsid w:val="002308F1"/>
    <w:rsid w:val="00230FA4"/>
    <w:rsid w:val="00230FC5"/>
    <w:rsid w:val="002342FB"/>
    <w:rsid w:val="0023451E"/>
    <w:rsid w:val="00235E75"/>
    <w:rsid w:val="00235EE8"/>
    <w:rsid w:val="00240757"/>
    <w:rsid w:val="002426B8"/>
    <w:rsid w:val="00243DB8"/>
    <w:rsid w:val="0025357E"/>
    <w:rsid w:val="002546F9"/>
    <w:rsid w:val="0025515F"/>
    <w:rsid w:val="0025558B"/>
    <w:rsid w:val="00255B72"/>
    <w:rsid w:val="002566FC"/>
    <w:rsid w:val="00256D85"/>
    <w:rsid w:val="00262318"/>
    <w:rsid w:val="0026246E"/>
    <w:rsid w:val="00262D66"/>
    <w:rsid w:val="002636CF"/>
    <w:rsid w:val="00264050"/>
    <w:rsid w:val="00264BBE"/>
    <w:rsid w:val="00264D1B"/>
    <w:rsid w:val="00264E42"/>
    <w:rsid w:val="002655EF"/>
    <w:rsid w:val="00271215"/>
    <w:rsid w:val="00271FEC"/>
    <w:rsid w:val="002726A0"/>
    <w:rsid w:val="00273B3D"/>
    <w:rsid w:val="00273CEF"/>
    <w:rsid w:val="00275F83"/>
    <w:rsid w:val="00276C27"/>
    <w:rsid w:val="00277028"/>
    <w:rsid w:val="002801FC"/>
    <w:rsid w:val="00280776"/>
    <w:rsid w:val="00282904"/>
    <w:rsid w:val="0028322E"/>
    <w:rsid w:val="00284202"/>
    <w:rsid w:val="00285371"/>
    <w:rsid w:val="00286A63"/>
    <w:rsid w:val="00287997"/>
    <w:rsid w:val="002A094B"/>
    <w:rsid w:val="002A0CE1"/>
    <w:rsid w:val="002A5BBC"/>
    <w:rsid w:val="002A7D2A"/>
    <w:rsid w:val="002B0110"/>
    <w:rsid w:val="002B021E"/>
    <w:rsid w:val="002B286D"/>
    <w:rsid w:val="002B2F43"/>
    <w:rsid w:val="002B3938"/>
    <w:rsid w:val="002B3A2B"/>
    <w:rsid w:val="002B3CDB"/>
    <w:rsid w:val="002B5A94"/>
    <w:rsid w:val="002B6F09"/>
    <w:rsid w:val="002B75E6"/>
    <w:rsid w:val="002C04AE"/>
    <w:rsid w:val="002C5F2A"/>
    <w:rsid w:val="002D04ED"/>
    <w:rsid w:val="002D435E"/>
    <w:rsid w:val="002E30AD"/>
    <w:rsid w:val="002E37DB"/>
    <w:rsid w:val="002E599C"/>
    <w:rsid w:val="002E6230"/>
    <w:rsid w:val="002E68B6"/>
    <w:rsid w:val="002E70F3"/>
    <w:rsid w:val="002E73FE"/>
    <w:rsid w:val="002E7F1F"/>
    <w:rsid w:val="002F002F"/>
    <w:rsid w:val="002F04D6"/>
    <w:rsid w:val="002F075F"/>
    <w:rsid w:val="002F0F47"/>
    <w:rsid w:val="002F19F2"/>
    <w:rsid w:val="002F464E"/>
    <w:rsid w:val="002F476B"/>
    <w:rsid w:val="0030184D"/>
    <w:rsid w:val="00302BD9"/>
    <w:rsid w:val="00313144"/>
    <w:rsid w:val="00313947"/>
    <w:rsid w:val="00313B56"/>
    <w:rsid w:val="00314B47"/>
    <w:rsid w:val="00314FC4"/>
    <w:rsid w:val="00314FE4"/>
    <w:rsid w:val="00315AF1"/>
    <w:rsid w:val="00316451"/>
    <w:rsid w:val="0031750E"/>
    <w:rsid w:val="00317D4E"/>
    <w:rsid w:val="003208AF"/>
    <w:rsid w:val="003210F7"/>
    <w:rsid w:val="0032551A"/>
    <w:rsid w:val="00325792"/>
    <w:rsid w:val="00326FB7"/>
    <w:rsid w:val="00330040"/>
    <w:rsid w:val="00330B0F"/>
    <w:rsid w:val="003312BC"/>
    <w:rsid w:val="0033167D"/>
    <w:rsid w:val="003336E0"/>
    <w:rsid w:val="003338FB"/>
    <w:rsid w:val="003340A5"/>
    <w:rsid w:val="003349B1"/>
    <w:rsid w:val="00335205"/>
    <w:rsid w:val="00335B33"/>
    <w:rsid w:val="00336971"/>
    <w:rsid w:val="003401C0"/>
    <w:rsid w:val="00341BA6"/>
    <w:rsid w:val="00345DAF"/>
    <w:rsid w:val="00351F2B"/>
    <w:rsid w:val="00353C80"/>
    <w:rsid w:val="00355658"/>
    <w:rsid w:val="003560C2"/>
    <w:rsid w:val="00356F8C"/>
    <w:rsid w:val="003572FD"/>
    <w:rsid w:val="00357851"/>
    <w:rsid w:val="00362B65"/>
    <w:rsid w:val="00370617"/>
    <w:rsid w:val="0037110F"/>
    <w:rsid w:val="00371E6F"/>
    <w:rsid w:val="003720F3"/>
    <w:rsid w:val="003726CD"/>
    <w:rsid w:val="003735DA"/>
    <w:rsid w:val="00375309"/>
    <w:rsid w:val="00375DE6"/>
    <w:rsid w:val="00376C59"/>
    <w:rsid w:val="00380156"/>
    <w:rsid w:val="0038053B"/>
    <w:rsid w:val="0038062C"/>
    <w:rsid w:val="0038149E"/>
    <w:rsid w:val="00382D03"/>
    <w:rsid w:val="00383B74"/>
    <w:rsid w:val="00383FF9"/>
    <w:rsid w:val="0038420C"/>
    <w:rsid w:val="00384570"/>
    <w:rsid w:val="00384AA1"/>
    <w:rsid w:val="003855B6"/>
    <w:rsid w:val="00385AB7"/>
    <w:rsid w:val="0039002B"/>
    <w:rsid w:val="00390069"/>
    <w:rsid w:val="0039332C"/>
    <w:rsid w:val="00396C47"/>
    <w:rsid w:val="003A00CE"/>
    <w:rsid w:val="003A01A7"/>
    <w:rsid w:val="003A0C61"/>
    <w:rsid w:val="003A15DC"/>
    <w:rsid w:val="003A278B"/>
    <w:rsid w:val="003A361E"/>
    <w:rsid w:val="003A5187"/>
    <w:rsid w:val="003A5A1E"/>
    <w:rsid w:val="003A5AA4"/>
    <w:rsid w:val="003A6BC4"/>
    <w:rsid w:val="003B0D3E"/>
    <w:rsid w:val="003B2CA9"/>
    <w:rsid w:val="003B3356"/>
    <w:rsid w:val="003B341F"/>
    <w:rsid w:val="003B39DC"/>
    <w:rsid w:val="003B4774"/>
    <w:rsid w:val="003B6147"/>
    <w:rsid w:val="003B674E"/>
    <w:rsid w:val="003C12B5"/>
    <w:rsid w:val="003C1862"/>
    <w:rsid w:val="003C3D35"/>
    <w:rsid w:val="003C3F30"/>
    <w:rsid w:val="003C4919"/>
    <w:rsid w:val="003C73A7"/>
    <w:rsid w:val="003D0415"/>
    <w:rsid w:val="003D1A83"/>
    <w:rsid w:val="003D2E6D"/>
    <w:rsid w:val="003D3205"/>
    <w:rsid w:val="003D3D4D"/>
    <w:rsid w:val="003D5253"/>
    <w:rsid w:val="003D5D7B"/>
    <w:rsid w:val="003D78F7"/>
    <w:rsid w:val="003E0553"/>
    <w:rsid w:val="003E1AE7"/>
    <w:rsid w:val="003E320A"/>
    <w:rsid w:val="003E6E38"/>
    <w:rsid w:val="003F45B4"/>
    <w:rsid w:val="003F698A"/>
    <w:rsid w:val="003F69EB"/>
    <w:rsid w:val="003F6C5F"/>
    <w:rsid w:val="003F7670"/>
    <w:rsid w:val="004009E9"/>
    <w:rsid w:val="00401173"/>
    <w:rsid w:val="00401728"/>
    <w:rsid w:val="0040209B"/>
    <w:rsid w:val="00402950"/>
    <w:rsid w:val="00403664"/>
    <w:rsid w:val="004049E4"/>
    <w:rsid w:val="004055EC"/>
    <w:rsid w:val="00407CAB"/>
    <w:rsid w:val="00411981"/>
    <w:rsid w:val="00411BDB"/>
    <w:rsid w:val="00412393"/>
    <w:rsid w:val="004166F9"/>
    <w:rsid w:val="00416D10"/>
    <w:rsid w:val="0042111E"/>
    <w:rsid w:val="004220A3"/>
    <w:rsid w:val="00423088"/>
    <w:rsid w:val="00423D32"/>
    <w:rsid w:val="00424B86"/>
    <w:rsid w:val="004276D5"/>
    <w:rsid w:val="00432C34"/>
    <w:rsid w:val="00434B3B"/>
    <w:rsid w:val="004350BA"/>
    <w:rsid w:val="004350F8"/>
    <w:rsid w:val="004356B5"/>
    <w:rsid w:val="00440919"/>
    <w:rsid w:val="00441DC7"/>
    <w:rsid w:val="00443A43"/>
    <w:rsid w:val="0044508F"/>
    <w:rsid w:val="0044510C"/>
    <w:rsid w:val="00447755"/>
    <w:rsid w:val="00447953"/>
    <w:rsid w:val="00447CFA"/>
    <w:rsid w:val="00450B7D"/>
    <w:rsid w:val="00451DE6"/>
    <w:rsid w:val="00452023"/>
    <w:rsid w:val="004531CC"/>
    <w:rsid w:val="00453F69"/>
    <w:rsid w:val="00455C36"/>
    <w:rsid w:val="00457AFD"/>
    <w:rsid w:val="00460CCB"/>
    <w:rsid w:val="00460F1E"/>
    <w:rsid w:val="004635EE"/>
    <w:rsid w:val="004657DF"/>
    <w:rsid w:val="0046661D"/>
    <w:rsid w:val="00467301"/>
    <w:rsid w:val="00467BDC"/>
    <w:rsid w:val="0047162D"/>
    <w:rsid w:val="0047230C"/>
    <w:rsid w:val="00472614"/>
    <w:rsid w:val="004745AB"/>
    <w:rsid w:val="00476E36"/>
    <w:rsid w:val="00483114"/>
    <w:rsid w:val="004839ED"/>
    <w:rsid w:val="00485363"/>
    <w:rsid w:val="00490A25"/>
    <w:rsid w:val="004938A5"/>
    <w:rsid w:val="004943A9"/>
    <w:rsid w:val="00495360"/>
    <w:rsid w:val="004979E9"/>
    <w:rsid w:val="004A36FB"/>
    <w:rsid w:val="004A4706"/>
    <w:rsid w:val="004A580D"/>
    <w:rsid w:val="004A719A"/>
    <w:rsid w:val="004A7FB1"/>
    <w:rsid w:val="004B00D5"/>
    <w:rsid w:val="004B21B7"/>
    <w:rsid w:val="004B306C"/>
    <w:rsid w:val="004B3829"/>
    <w:rsid w:val="004B5DBB"/>
    <w:rsid w:val="004B63BE"/>
    <w:rsid w:val="004B6B4D"/>
    <w:rsid w:val="004B7111"/>
    <w:rsid w:val="004B724B"/>
    <w:rsid w:val="004B7B66"/>
    <w:rsid w:val="004C0AAC"/>
    <w:rsid w:val="004C4C0C"/>
    <w:rsid w:val="004C6382"/>
    <w:rsid w:val="004C64BA"/>
    <w:rsid w:val="004C7535"/>
    <w:rsid w:val="004D2048"/>
    <w:rsid w:val="004D22BF"/>
    <w:rsid w:val="004D2D00"/>
    <w:rsid w:val="004D3A5D"/>
    <w:rsid w:val="004D40CD"/>
    <w:rsid w:val="004D46B9"/>
    <w:rsid w:val="004D6C84"/>
    <w:rsid w:val="004E0455"/>
    <w:rsid w:val="004E1686"/>
    <w:rsid w:val="004E3179"/>
    <w:rsid w:val="004E3A31"/>
    <w:rsid w:val="004E3FB1"/>
    <w:rsid w:val="004E61BB"/>
    <w:rsid w:val="004E67A4"/>
    <w:rsid w:val="004E6863"/>
    <w:rsid w:val="004E7665"/>
    <w:rsid w:val="004F022F"/>
    <w:rsid w:val="004F0C36"/>
    <w:rsid w:val="004F0CF6"/>
    <w:rsid w:val="0050307F"/>
    <w:rsid w:val="0050473D"/>
    <w:rsid w:val="005050BA"/>
    <w:rsid w:val="0050701B"/>
    <w:rsid w:val="00511251"/>
    <w:rsid w:val="005120B7"/>
    <w:rsid w:val="00513E59"/>
    <w:rsid w:val="005160CD"/>
    <w:rsid w:val="00517EBC"/>
    <w:rsid w:val="00520ABC"/>
    <w:rsid w:val="005213BB"/>
    <w:rsid w:val="00521986"/>
    <w:rsid w:val="00521D9A"/>
    <w:rsid w:val="00522797"/>
    <w:rsid w:val="00523588"/>
    <w:rsid w:val="00525E7F"/>
    <w:rsid w:val="00527537"/>
    <w:rsid w:val="00530E3D"/>
    <w:rsid w:val="0053494A"/>
    <w:rsid w:val="00535EC7"/>
    <w:rsid w:val="00537B30"/>
    <w:rsid w:val="00537BBB"/>
    <w:rsid w:val="00540BCD"/>
    <w:rsid w:val="005426AF"/>
    <w:rsid w:val="0054270F"/>
    <w:rsid w:val="00543511"/>
    <w:rsid w:val="00545A3F"/>
    <w:rsid w:val="00545F4F"/>
    <w:rsid w:val="00546B33"/>
    <w:rsid w:val="00550647"/>
    <w:rsid w:val="00551064"/>
    <w:rsid w:val="00552829"/>
    <w:rsid w:val="00553EE3"/>
    <w:rsid w:val="005553FE"/>
    <w:rsid w:val="005562CD"/>
    <w:rsid w:val="00556DC4"/>
    <w:rsid w:val="00557521"/>
    <w:rsid w:val="00561EE7"/>
    <w:rsid w:val="00562E30"/>
    <w:rsid w:val="005642FC"/>
    <w:rsid w:val="00565AC1"/>
    <w:rsid w:val="005739EB"/>
    <w:rsid w:val="005741C6"/>
    <w:rsid w:val="00574266"/>
    <w:rsid w:val="00576218"/>
    <w:rsid w:val="00577EE8"/>
    <w:rsid w:val="005828E5"/>
    <w:rsid w:val="005836EB"/>
    <w:rsid w:val="0058736A"/>
    <w:rsid w:val="00590400"/>
    <w:rsid w:val="005917F6"/>
    <w:rsid w:val="00592A1F"/>
    <w:rsid w:val="0059441F"/>
    <w:rsid w:val="0059442D"/>
    <w:rsid w:val="005945EF"/>
    <w:rsid w:val="005946AA"/>
    <w:rsid w:val="005948EB"/>
    <w:rsid w:val="005A166D"/>
    <w:rsid w:val="005A20F2"/>
    <w:rsid w:val="005A2680"/>
    <w:rsid w:val="005A26BD"/>
    <w:rsid w:val="005A2946"/>
    <w:rsid w:val="005A3040"/>
    <w:rsid w:val="005A3E2E"/>
    <w:rsid w:val="005A789A"/>
    <w:rsid w:val="005B0EA0"/>
    <w:rsid w:val="005B14FA"/>
    <w:rsid w:val="005B1A12"/>
    <w:rsid w:val="005B27C8"/>
    <w:rsid w:val="005B4AE1"/>
    <w:rsid w:val="005B585B"/>
    <w:rsid w:val="005B685A"/>
    <w:rsid w:val="005B7AC2"/>
    <w:rsid w:val="005C0EFD"/>
    <w:rsid w:val="005C13EB"/>
    <w:rsid w:val="005C323F"/>
    <w:rsid w:val="005C5CD4"/>
    <w:rsid w:val="005C5EC4"/>
    <w:rsid w:val="005C726E"/>
    <w:rsid w:val="005D27D6"/>
    <w:rsid w:val="005D3162"/>
    <w:rsid w:val="005D4EFA"/>
    <w:rsid w:val="005E1731"/>
    <w:rsid w:val="005E297C"/>
    <w:rsid w:val="005E298E"/>
    <w:rsid w:val="005E4735"/>
    <w:rsid w:val="005E6FF4"/>
    <w:rsid w:val="005F184A"/>
    <w:rsid w:val="005F1F5D"/>
    <w:rsid w:val="005F32A8"/>
    <w:rsid w:val="005F332B"/>
    <w:rsid w:val="005F377B"/>
    <w:rsid w:val="005F57AE"/>
    <w:rsid w:val="0060005B"/>
    <w:rsid w:val="00600E07"/>
    <w:rsid w:val="006019AC"/>
    <w:rsid w:val="00606ED6"/>
    <w:rsid w:val="00607F47"/>
    <w:rsid w:val="0061438B"/>
    <w:rsid w:val="00615158"/>
    <w:rsid w:val="0061672F"/>
    <w:rsid w:val="0062138E"/>
    <w:rsid w:val="0062279B"/>
    <w:rsid w:val="00626835"/>
    <w:rsid w:val="00631153"/>
    <w:rsid w:val="006329C1"/>
    <w:rsid w:val="00633D51"/>
    <w:rsid w:val="00634974"/>
    <w:rsid w:val="006352A6"/>
    <w:rsid w:val="006362DE"/>
    <w:rsid w:val="00636E39"/>
    <w:rsid w:val="00637355"/>
    <w:rsid w:val="006377AB"/>
    <w:rsid w:val="00640A1B"/>
    <w:rsid w:val="00641B7F"/>
    <w:rsid w:val="00644395"/>
    <w:rsid w:val="006457D1"/>
    <w:rsid w:val="006523A0"/>
    <w:rsid w:val="00652C65"/>
    <w:rsid w:val="00654E2F"/>
    <w:rsid w:val="006601C8"/>
    <w:rsid w:val="00662B4F"/>
    <w:rsid w:val="0066358B"/>
    <w:rsid w:val="006648CE"/>
    <w:rsid w:val="006658D5"/>
    <w:rsid w:val="00670096"/>
    <w:rsid w:val="0067162B"/>
    <w:rsid w:val="00671DA7"/>
    <w:rsid w:val="006727FF"/>
    <w:rsid w:val="00674A0E"/>
    <w:rsid w:val="006770B3"/>
    <w:rsid w:val="0067777B"/>
    <w:rsid w:val="00681AF4"/>
    <w:rsid w:val="006839BC"/>
    <w:rsid w:val="00683D2A"/>
    <w:rsid w:val="0068401E"/>
    <w:rsid w:val="006850A9"/>
    <w:rsid w:val="00685548"/>
    <w:rsid w:val="00685728"/>
    <w:rsid w:val="00686342"/>
    <w:rsid w:val="00687C2D"/>
    <w:rsid w:val="00690FF1"/>
    <w:rsid w:val="0069155B"/>
    <w:rsid w:val="00693C4D"/>
    <w:rsid w:val="00695B6F"/>
    <w:rsid w:val="00697B30"/>
    <w:rsid w:val="006A0327"/>
    <w:rsid w:val="006A1511"/>
    <w:rsid w:val="006A193C"/>
    <w:rsid w:val="006A5CFD"/>
    <w:rsid w:val="006A6A6E"/>
    <w:rsid w:val="006A7278"/>
    <w:rsid w:val="006B044B"/>
    <w:rsid w:val="006B14C2"/>
    <w:rsid w:val="006B327B"/>
    <w:rsid w:val="006B745C"/>
    <w:rsid w:val="006C1EE7"/>
    <w:rsid w:val="006C2E0C"/>
    <w:rsid w:val="006C428A"/>
    <w:rsid w:val="006C4ADC"/>
    <w:rsid w:val="006C5BB1"/>
    <w:rsid w:val="006D0B4C"/>
    <w:rsid w:val="006D1964"/>
    <w:rsid w:val="006D45DA"/>
    <w:rsid w:val="006D62C8"/>
    <w:rsid w:val="006D67CB"/>
    <w:rsid w:val="006E1252"/>
    <w:rsid w:val="006E1987"/>
    <w:rsid w:val="006E4AB8"/>
    <w:rsid w:val="006E6C12"/>
    <w:rsid w:val="006E7FC6"/>
    <w:rsid w:val="006F13AD"/>
    <w:rsid w:val="006F3554"/>
    <w:rsid w:val="006F4649"/>
    <w:rsid w:val="006F5131"/>
    <w:rsid w:val="006F58AE"/>
    <w:rsid w:val="006F6B1C"/>
    <w:rsid w:val="006F7569"/>
    <w:rsid w:val="006F7844"/>
    <w:rsid w:val="006F7CAC"/>
    <w:rsid w:val="0070096A"/>
    <w:rsid w:val="00701983"/>
    <w:rsid w:val="00701F64"/>
    <w:rsid w:val="00703907"/>
    <w:rsid w:val="0070415F"/>
    <w:rsid w:val="00704BF8"/>
    <w:rsid w:val="007052B9"/>
    <w:rsid w:val="007052CC"/>
    <w:rsid w:val="00710546"/>
    <w:rsid w:val="0071551B"/>
    <w:rsid w:val="00716E16"/>
    <w:rsid w:val="007208E3"/>
    <w:rsid w:val="00720B04"/>
    <w:rsid w:val="00721A4D"/>
    <w:rsid w:val="00722479"/>
    <w:rsid w:val="00723478"/>
    <w:rsid w:val="00723BE9"/>
    <w:rsid w:val="00724CB5"/>
    <w:rsid w:val="00730598"/>
    <w:rsid w:val="00732A35"/>
    <w:rsid w:val="00734BFE"/>
    <w:rsid w:val="007351D7"/>
    <w:rsid w:val="00737525"/>
    <w:rsid w:val="00740401"/>
    <w:rsid w:val="0074306F"/>
    <w:rsid w:val="00744359"/>
    <w:rsid w:val="0074751B"/>
    <w:rsid w:val="007476AE"/>
    <w:rsid w:val="00747AC5"/>
    <w:rsid w:val="00750481"/>
    <w:rsid w:val="00750E7A"/>
    <w:rsid w:val="007517A3"/>
    <w:rsid w:val="0075184D"/>
    <w:rsid w:val="00751CEC"/>
    <w:rsid w:val="007529E6"/>
    <w:rsid w:val="00754AF0"/>
    <w:rsid w:val="00754C73"/>
    <w:rsid w:val="00756F03"/>
    <w:rsid w:val="00757E37"/>
    <w:rsid w:val="0076067B"/>
    <w:rsid w:val="00760B86"/>
    <w:rsid w:val="007612A6"/>
    <w:rsid w:val="007617D8"/>
    <w:rsid w:val="00761C30"/>
    <w:rsid w:val="007628B6"/>
    <w:rsid w:val="00764288"/>
    <w:rsid w:val="0076474B"/>
    <w:rsid w:val="007654AA"/>
    <w:rsid w:val="00766550"/>
    <w:rsid w:val="00766A1B"/>
    <w:rsid w:val="007700C0"/>
    <w:rsid w:val="00772078"/>
    <w:rsid w:val="0077213A"/>
    <w:rsid w:val="00772328"/>
    <w:rsid w:val="00772475"/>
    <w:rsid w:val="007741F3"/>
    <w:rsid w:val="00774C48"/>
    <w:rsid w:val="00775A2E"/>
    <w:rsid w:val="007809E4"/>
    <w:rsid w:val="007821C3"/>
    <w:rsid w:val="00783323"/>
    <w:rsid w:val="007836F3"/>
    <w:rsid w:val="00783A0A"/>
    <w:rsid w:val="0078434E"/>
    <w:rsid w:val="007845BC"/>
    <w:rsid w:val="00784775"/>
    <w:rsid w:val="00785A16"/>
    <w:rsid w:val="00785F97"/>
    <w:rsid w:val="00793298"/>
    <w:rsid w:val="00793F5A"/>
    <w:rsid w:val="007A1FA5"/>
    <w:rsid w:val="007A2AFF"/>
    <w:rsid w:val="007A376E"/>
    <w:rsid w:val="007A401C"/>
    <w:rsid w:val="007A46ED"/>
    <w:rsid w:val="007A5FE0"/>
    <w:rsid w:val="007A633F"/>
    <w:rsid w:val="007A713D"/>
    <w:rsid w:val="007A73F7"/>
    <w:rsid w:val="007A7F6D"/>
    <w:rsid w:val="007B56B3"/>
    <w:rsid w:val="007C00BE"/>
    <w:rsid w:val="007C1A30"/>
    <w:rsid w:val="007C270C"/>
    <w:rsid w:val="007C2F6D"/>
    <w:rsid w:val="007C3621"/>
    <w:rsid w:val="007C4614"/>
    <w:rsid w:val="007C7FD4"/>
    <w:rsid w:val="007D0B8C"/>
    <w:rsid w:val="007D4218"/>
    <w:rsid w:val="007D5056"/>
    <w:rsid w:val="007D53C9"/>
    <w:rsid w:val="007E13B6"/>
    <w:rsid w:val="007E5123"/>
    <w:rsid w:val="007E52C3"/>
    <w:rsid w:val="007E54BB"/>
    <w:rsid w:val="007E5569"/>
    <w:rsid w:val="007E70D0"/>
    <w:rsid w:val="007E7FA8"/>
    <w:rsid w:val="007F1603"/>
    <w:rsid w:val="007F1E3B"/>
    <w:rsid w:val="007F24AA"/>
    <w:rsid w:val="007F2E5D"/>
    <w:rsid w:val="007F46B5"/>
    <w:rsid w:val="007F55A8"/>
    <w:rsid w:val="00800010"/>
    <w:rsid w:val="00802C7F"/>
    <w:rsid w:val="00807C1C"/>
    <w:rsid w:val="00807EA3"/>
    <w:rsid w:val="008100DE"/>
    <w:rsid w:val="008108A8"/>
    <w:rsid w:val="0081148E"/>
    <w:rsid w:val="00812005"/>
    <w:rsid w:val="00812CEC"/>
    <w:rsid w:val="008148F8"/>
    <w:rsid w:val="00815B61"/>
    <w:rsid w:val="00815BE6"/>
    <w:rsid w:val="00815FC8"/>
    <w:rsid w:val="008164F1"/>
    <w:rsid w:val="00817D9A"/>
    <w:rsid w:val="0082137E"/>
    <w:rsid w:val="0082269A"/>
    <w:rsid w:val="00822FA3"/>
    <w:rsid w:val="00825B4E"/>
    <w:rsid w:val="00826A19"/>
    <w:rsid w:val="00832EA1"/>
    <w:rsid w:val="00833826"/>
    <w:rsid w:val="0083433C"/>
    <w:rsid w:val="0083591A"/>
    <w:rsid w:val="00836D37"/>
    <w:rsid w:val="00837E9E"/>
    <w:rsid w:val="0084217E"/>
    <w:rsid w:val="00842BCE"/>
    <w:rsid w:val="008435C1"/>
    <w:rsid w:val="00844185"/>
    <w:rsid w:val="00844D56"/>
    <w:rsid w:val="00845CB0"/>
    <w:rsid w:val="00846CB8"/>
    <w:rsid w:val="00847A30"/>
    <w:rsid w:val="0085095B"/>
    <w:rsid w:val="00853C84"/>
    <w:rsid w:val="0085683E"/>
    <w:rsid w:val="00856B98"/>
    <w:rsid w:val="00856D20"/>
    <w:rsid w:val="008600D4"/>
    <w:rsid w:val="00862E11"/>
    <w:rsid w:val="008645D6"/>
    <w:rsid w:val="00865250"/>
    <w:rsid w:val="008656E4"/>
    <w:rsid w:val="00867E39"/>
    <w:rsid w:val="00873988"/>
    <w:rsid w:val="008767FD"/>
    <w:rsid w:val="00880E50"/>
    <w:rsid w:val="008812F4"/>
    <w:rsid w:val="0088618C"/>
    <w:rsid w:val="0089084F"/>
    <w:rsid w:val="0089115C"/>
    <w:rsid w:val="00893390"/>
    <w:rsid w:val="008939F3"/>
    <w:rsid w:val="008A13DB"/>
    <w:rsid w:val="008A1802"/>
    <w:rsid w:val="008A2512"/>
    <w:rsid w:val="008A35DE"/>
    <w:rsid w:val="008A572A"/>
    <w:rsid w:val="008B0202"/>
    <w:rsid w:val="008B2182"/>
    <w:rsid w:val="008B5034"/>
    <w:rsid w:val="008B7FCB"/>
    <w:rsid w:val="008D0F3F"/>
    <w:rsid w:val="008D1A06"/>
    <w:rsid w:val="008D497A"/>
    <w:rsid w:val="008D5A83"/>
    <w:rsid w:val="008D63B7"/>
    <w:rsid w:val="008E05FD"/>
    <w:rsid w:val="008E1214"/>
    <w:rsid w:val="008E1C15"/>
    <w:rsid w:val="008E407C"/>
    <w:rsid w:val="008E41C7"/>
    <w:rsid w:val="008E4B1D"/>
    <w:rsid w:val="008E6E69"/>
    <w:rsid w:val="008E7406"/>
    <w:rsid w:val="008F0912"/>
    <w:rsid w:val="008F306E"/>
    <w:rsid w:val="008F4366"/>
    <w:rsid w:val="008F7C90"/>
    <w:rsid w:val="00901C4C"/>
    <w:rsid w:val="00903142"/>
    <w:rsid w:val="009035CB"/>
    <w:rsid w:val="009055BB"/>
    <w:rsid w:val="009056D7"/>
    <w:rsid w:val="0090579C"/>
    <w:rsid w:val="0090665D"/>
    <w:rsid w:val="00907AEC"/>
    <w:rsid w:val="00911025"/>
    <w:rsid w:val="00911132"/>
    <w:rsid w:val="009121D7"/>
    <w:rsid w:val="00912B50"/>
    <w:rsid w:val="009139B9"/>
    <w:rsid w:val="0091501C"/>
    <w:rsid w:val="009154E7"/>
    <w:rsid w:val="009159C3"/>
    <w:rsid w:val="00916956"/>
    <w:rsid w:val="009200C8"/>
    <w:rsid w:val="009211F3"/>
    <w:rsid w:val="0092333D"/>
    <w:rsid w:val="00923524"/>
    <w:rsid w:val="00924284"/>
    <w:rsid w:val="009246C2"/>
    <w:rsid w:val="00930C86"/>
    <w:rsid w:val="00930E12"/>
    <w:rsid w:val="00931C26"/>
    <w:rsid w:val="00932701"/>
    <w:rsid w:val="0093299B"/>
    <w:rsid w:val="009331D8"/>
    <w:rsid w:val="009367B1"/>
    <w:rsid w:val="00936D41"/>
    <w:rsid w:val="0093739E"/>
    <w:rsid w:val="00940B83"/>
    <w:rsid w:val="009417FA"/>
    <w:rsid w:val="0094204A"/>
    <w:rsid w:val="009422B0"/>
    <w:rsid w:val="009501F1"/>
    <w:rsid w:val="009502BA"/>
    <w:rsid w:val="00950C4D"/>
    <w:rsid w:val="0095136C"/>
    <w:rsid w:val="009514B6"/>
    <w:rsid w:val="009521DE"/>
    <w:rsid w:val="00952B43"/>
    <w:rsid w:val="00955853"/>
    <w:rsid w:val="00957E97"/>
    <w:rsid w:val="009631E4"/>
    <w:rsid w:val="00966DCF"/>
    <w:rsid w:val="00966F12"/>
    <w:rsid w:val="00967C06"/>
    <w:rsid w:val="00970C52"/>
    <w:rsid w:val="00970FEB"/>
    <w:rsid w:val="00971BE5"/>
    <w:rsid w:val="00972DB3"/>
    <w:rsid w:val="009779C0"/>
    <w:rsid w:val="00982A68"/>
    <w:rsid w:val="0098317E"/>
    <w:rsid w:val="009842B4"/>
    <w:rsid w:val="009846A4"/>
    <w:rsid w:val="00986147"/>
    <w:rsid w:val="009917CD"/>
    <w:rsid w:val="0099296E"/>
    <w:rsid w:val="00994341"/>
    <w:rsid w:val="009975E7"/>
    <w:rsid w:val="009A0789"/>
    <w:rsid w:val="009A2A12"/>
    <w:rsid w:val="009A79D8"/>
    <w:rsid w:val="009B1A90"/>
    <w:rsid w:val="009B29AB"/>
    <w:rsid w:val="009B29D9"/>
    <w:rsid w:val="009B3622"/>
    <w:rsid w:val="009B3DC0"/>
    <w:rsid w:val="009B5508"/>
    <w:rsid w:val="009B5530"/>
    <w:rsid w:val="009B558C"/>
    <w:rsid w:val="009B73A1"/>
    <w:rsid w:val="009B7DEC"/>
    <w:rsid w:val="009C0D2F"/>
    <w:rsid w:val="009C0D40"/>
    <w:rsid w:val="009C2037"/>
    <w:rsid w:val="009C389F"/>
    <w:rsid w:val="009C38B5"/>
    <w:rsid w:val="009C4616"/>
    <w:rsid w:val="009C4733"/>
    <w:rsid w:val="009D557E"/>
    <w:rsid w:val="009D57AB"/>
    <w:rsid w:val="009D6DEC"/>
    <w:rsid w:val="009D79E2"/>
    <w:rsid w:val="009D7EDC"/>
    <w:rsid w:val="009E3373"/>
    <w:rsid w:val="009E4536"/>
    <w:rsid w:val="009E4B2D"/>
    <w:rsid w:val="009E5566"/>
    <w:rsid w:val="009E6036"/>
    <w:rsid w:val="009E7BB5"/>
    <w:rsid w:val="009F22D5"/>
    <w:rsid w:val="009F23C2"/>
    <w:rsid w:val="009F24C3"/>
    <w:rsid w:val="009F6236"/>
    <w:rsid w:val="009F7E0A"/>
    <w:rsid w:val="00A042B8"/>
    <w:rsid w:val="00A04F03"/>
    <w:rsid w:val="00A04F4A"/>
    <w:rsid w:val="00A054C5"/>
    <w:rsid w:val="00A06403"/>
    <w:rsid w:val="00A068DF"/>
    <w:rsid w:val="00A0727C"/>
    <w:rsid w:val="00A111AE"/>
    <w:rsid w:val="00A114DC"/>
    <w:rsid w:val="00A17D1B"/>
    <w:rsid w:val="00A17F88"/>
    <w:rsid w:val="00A207F5"/>
    <w:rsid w:val="00A21EBD"/>
    <w:rsid w:val="00A23739"/>
    <w:rsid w:val="00A3395C"/>
    <w:rsid w:val="00A355C4"/>
    <w:rsid w:val="00A40A6F"/>
    <w:rsid w:val="00A45193"/>
    <w:rsid w:val="00A467F9"/>
    <w:rsid w:val="00A50A6D"/>
    <w:rsid w:val="00A50B8D"/>
    <w:rsid w:val="00A50CAE"/>
    <w:rsid w:val="00A50E6F"/>
    <w:rsid w:val="00A53279"/>
    <w:rsid w:val="00A549BB"/>
    <w:rsid w:val="00A55B5F"/>
    <w:rsid w:val="00A568EF"/>
    <w:rsid w:val="00A57831"/>
    <w:rsid w:val="00A60833"/>
    <w:rsid w:val="00A61041"/>
    <w:rsid w:val="00A626FE"/>
    <w:rsid w:val="00A62E64"/>
    <w:rsid w:val="00A63876"/>
    <w:rsid w:val="00A63A56"/>
    <w:rsid w:val="00A64508"/>
    <w:rsid w:val="00A64F7F"/>
    <w:rsid w:val="00A6686A"/>
    <w:rsid w:val="00A7045F"/>
    <w:rsid w:val="00A71094"/>
    <w:rsid w:val="00A7279A"/>
    <w:rsid w:val="00A73713"/>
    <w:rsid w:val="00A7415C"/>
    <w:rsid w:val="00A76F55"/>
    <w:rsid w:val="00A81849"/>
    <w:rsid w:val="00A834CC"/>
    <w:rsid w:val="00A84103"/>
    <w:rsid w:val="00A8532A"/>
    <w:rsid w:val="00A87B7A"/>
    <w:rsid w:val="00A91E91"/>
    <w:rsid w:val="00A93714"/>
    <w:rsid w:val="00A941FA"/>
    <w:rsid w:val="00A945DA"/>
    <w:rsid w:val="00A97507"/>
    <w:rsid w:val="00A97521"/>
    <w:rsid w:val="00AA1587"/>
    <w:rsid w:val="00AA26BC"/>
    <w:rsid w:val="00AA3739"/>
    <w:rsid w:val="00AA514B"/>
    <w:rsid w:val="00AA7289"/>
    <w:rsid w:val="00AB49AF"/>
    <w:rsid w:val="00AB5CCD"/>
    <w:rsid w:val="00AC2242"/>
    <w:rsid w:val="00AC26AD"/>
    <w:rsid w:val="00AC2F06"/>
    <w:rsid w:val="00AC339A"/>
    <w:rsid w:val="00AC3DD3"/>
    <w:rsid w:val="00AC6118"/>
    <w:rsid w:val="00AC75A2"/>
    <w:rsid w:val="00AD0C1A"/>
    <w:rsid w:val="00AD3673"/>
    <w:rsid w:val="00AD379D"/>
    <w:rsid w:val="00AD4723"/>
    <w:rsid w:val="00AD4D00"/>
    <w:rsid w:val="00AE0A65"/>
    <w:rsid w:val="00AE33B2"/>
    <w:rsid w:val="00AE3848"/>
    <w:rsid w:val="00AE4A1F"/>
    <w:rsid w:val="00AE50A1"/>
    <w:rsid w:val="00AE7A5C"/>
    <w:rsid w:val="00AF0408"/>
    <w:rsid w:val="00AF0CEE"/>
    <w:rsid w:val="00AF1619"/>
    <w:rsid w:val="00AF209E"/>
    <w:rsid w:val="00AF32D7"/>
    <w:rsid w:val="00AF3B80"/>
    <w:rsid w:val="00AF3DA2"/>
    <w:rsid w:val="00AF6627"/>
    <w:rsid w:val="00AF6E7C"/>
    <w:rsid w:val="00AF7811"/>
    <w:rsid w:val="00B02DD7"/>
    <w:rsid w:val="00B05D54"/>
    <w:rsid w:val="00B07716"/>
    <w:rsid w:val="00B07EC2"/>
    <w:rsid w:val="00B12615"/>
    <w:rsid w:val="00B1300A"/>
    <w:rsid w:val="00B13B7E"/>
    <w:rsid w:val="00B142A9"/>
    <w:rsid w:val="00B15E14"/>
    <w:rsid w:val="00B17BB8"/>
    <w:rsid w:val="00B22162"/>
    <w:rsid w:val="00B24D1B"/>
    <w:rsid w:val="00B24E6F"/>
    <w:rsid w:val="00B252E6"/>
    <w:rsid w:val="00B2702C"/>
    <w:rsid w:val="00B310FC"/>
    <w:rsid w:val="00B315FF"/>
    <w:rsid w:val="00B325F2"/>
    <w:rsid w:val="00B341E7"/>
    <w:rsid w:val="00B348C6"/>
    <w:rsid w:val="00B368D4"/>
    <w:rsid w:val="00B36C74"/>
    <w:rsid w:val="00B41F45"/>
    <w:rsid w:val="00B4281B"/>
    <w:rsid w:val="00B42AF0"/>
    <w:rsid w:val="00B44A7D"/>
    <w:rsid w:val="00B451A7"/>
    <w:rsid w:val="00B473E2"/>
    <w:rsid w:val="00B51183"/>
    <w:rsid w:val="00B5324D"/>
    <w:rsid w:val="00B60B6B"/>
    <w:rsid w:val="00B64DFB"/>
    <w:rsid w:val="00B653BD"/>
    <w:rsid w:val="00B7438B"/>
    <w:rsid w:val="00B74F25"/>
    <w:rsid w:val="00B813FA"/>
    <w:rsid w:val="00B82D4C"/>
    <w:rsid w:val="00B82D5E"/>
    <w:rsid w:val="00B82DAA"/>
    <w:rsid w:val="00B836CB"/>
    <w:rsid w:val="00B84B65"/>
    <w:rsid w:val="00B84F8C"/>
    <w:rsid w:val="00B8690E"/>
    <w:rsid w:val="00B86AAD"/>
    <w:rsid w:val="00B91507"/>
    <w:rsid w:val="00B95100"/>
    <w:rsid w:val="00B952C5"/>
    <w:rsid w:val="00B96CAA"/>
    <w:rsid w:val="00BA0DAD"/>
    <w:rsid w:val="00BA597B"/>
    <w:rsid w:val="00BA60D0"/>
    <w:rsid w:val="00BA64FA"/>
    <w:rsid w:val="00BA7F48"/>
    <w:rsid w:val="00BB2AB7"/>
    <w:rsid w:val="00BB3079"/>
    <w:rsid w:val="00BB4BF9"/>
    <w:rsid w:val="00BB4E9B"/>
    <w:rsid w:val="00BB4F49"/>
    <w:rsid w:val="00BB5706"/>
    <w:rsid w:val="00BB62BC"/>
    <w:rsid w:val="00BB6978"/>
    <w:rsid w:val="00BB69AD"/>
    <w:rsid w:val="00BC0DEF"/>
    <w:rsid w:val="00BC1A44"/>
    <w:rsid w:val="00BC2E02"/>
    <w:rsid w:val="00BC7F9E"/>
    <w:rsid w:val="00BD0D27"/>
    <w:rsid w:val="00BD21C4"/>
    <w:rsid w:val="00BD3238"/>
    <w:rsid w:val="00BD52CC"/>
    <w:rsid w:val="00BD7ADC"/>
    <w:rsid w:val="00BE0923"/>
    <w:rsid w:val="00BE0C86"/>
    <w:rsid w:val="00BE39B5"/>
    <w:rsid w:val="00BE43E9"/>
    <w:rsid w:val="00BE4B8A"/>
    <w:rsid w:val="00BE63ED"/>
    <w:rsid w:val="00BE6439"/>
    <w:rsid w:val="00BE6614"/>
    <w:rsid w:val="00BE6C8E"/>
    <w:rsid w:val="00BE76BF"/>
    <w:rsid w:val="00BF0912"/>
    <w:rsid w:val="00BF4401"/>
    <w:rsid w:val="00BF4735"/>
    <w:rsid w:val="00BF5019"/>
    <w:rsid w:val="00C0143F"/>
    <w:rsid w:val="00C01DA2"/>
    <w:rsid w:val="00C02355"/>
    <w:rsid w:val="00C023D6"/>
    <w:rsid w:val="00C1042A"/>
    <w:rsid w:val="00C1064D"/>
    <w:rsid w:val="00C12194"/>
    <w:rsid w:val="00C128F1"/>
    <w:rsid w:val="00C129CD"/>
    <w:rsid w:val="00C15104"/>
    <w:rsid w:val="00C17E1B"/>
    <w:rsid w:val="00C2102F"/>
    <w:rsid w:val="00C21A6A"/>
    <w:rsid w:val="00C22B8D"/>
    <w:rsid w:val="00C23455"/>
    <w:rsid w:val="00C2718C"/>
    <w:rsid w:val="00C32EFF"/>
    <w:rsid w:val="00C33CD1"/>
    <w:rsid w:val="00C34345"/>
    <w:rsid w:val="00C37335"/>
    <w:rsid w:val="00C375A5"/>
    <w:rsid w:val="00C40AFE"/>
    <w:rsid w:val="00C413B9"/>
    <w:rsid w:val="00C42448"/>
    <w:rsid w:val="00C44036"/>
    <w:rsid w:val="00C4538B"/>
    <w:rsid w:val="00C463FD"/>
    <w:rsid w:val="00C464BA"/>
    <w:rsid w:val="00C47C9C"/>
    <w:rsid w:val="00C5111C"/>
    <w:rsid w:val="00C5344F"/>
    <w:rsid w:val="00C570D1"/>
    <w:rsid w:val="00C57DF4"/>
    <w:rsid w:val="00C613FB"/>
    <w:rsid w:val="00C63DCD"/>
    <w:rsid w:val="00C64672"/>
    <w:rsid w:val="00C67EEF"/>
    <w:rsid w:val="00C72873"/>
    <w:rsid w:val="00C729D6"/>
    <w:rsid w:val="00C75787"/>
    <w:rsid w:val="00C7698F"/>
    <w:rsid w:val="00C77C65"/>
    <w:rsid w:val="00C82E32"/>
    <w:rsid w:val="00C843C0"/>
    <w:rsid w:val="00C85E2B"/>
    <w:rsid w:val="00C87E3D"/>
    <w:rsid w:val="00C933E9"/>
    <w:rsid w:val="00C94DCC"/>
    <w:rsid w:val="00C9554E"/>
    <w:rsid w:val="00C95AA9"/>
    <w:rsid w:val="00C95C47"/>
    <w:rsid w:val="00CA494B"/>
    <w:rsid w:val="00CA5137"/>
    <w:rsid w:val="00CA5586"/>
    <w:rsid w:val="00CA58A7"/>
    <w:rsid w:val="00CA5B1D"/>
    <w:rsid w:val="00CA6C86"/>
    <w:rsid w:val="00CA73C6"/>
    <w:rsid w:val="00CA7B51"/>
    <w:rsid w:val="00CB590A"/>
    <w:rsid w:val="00CC2F19"/>
    <w:rsid w:val="00CC306B"/>
    <w:rsid w:val="00CC3201"/>
    <w:rsid w:val="00CC602F"/>
    <w:rsid w:val="00CC693E"/>
    <w:rsid w:val="00CD0AE8"/>
    <w:rsid w:val="00CD205C"/>
    <w:rsid w:val="00CD7EE5"/>
    <w:rsid w:val="00CE1480"/>
    <w:rsid w:val="00CE16C1"/>
    <w:rsid w:val="00CE1BAE"/>
    <w:rsid w:val="00CE2268"/>
    <w:rsid w:val="00CE36C2"/>
    <w:rsid w:val="00CE7634"/>
    <w:rsid w:val="00CF0B7E"/>
    <w:rsid w:val="00CF2695"/>
    <w:rsid w:val="00CF28AD"/>
    <w:rsid w:val="00CF2A42"/>
    <w:rsid w:val="00CF2E0D"/>
    <w:rsid w:val="00D014B6"/>
    <w:rsid w:val="00D021C4"/>
    <w:rsid w:val="00D02601"/>
    <w:rsid w:val="00D04C10"/>
    <w:rsid w:val="00D06662"/>
    <w:rsid w:val="00D10977"/>
    <w:rsid w:val="00D115A3"/>
    <w:rsid w:val="00D14074"/>
    <w:rsid w:val="00D15342"/>
    <w:rsid w:val="00D16E0B"/>
    <w:rsid w:val="00D17A1E"/>
    <w:rsid w:val="00D20A8F"/>
    <w:rsid w:val="00D2113A"/>
    <w:rsid w:val="00D21810"/>
    <w:rsid w:val="00D219F7"/>
    <w:rsid w:val="00D21B2E"/>
    <w:rsid w:val="00D2260D"/>
    <w:rsid w:val="00D2511E"/>
    <w:rsid w:val="00D27F64"/>
    <w:rsid w:val="00D31706"/>
    <w:rsid w:val="00D31964"/>
    <w:rsid w:val="00D34CD7"/>
    <w:rsid w:val="00D34E1E"/>
    <w:rsid w:val="00D40E6E"/>
    <w:rsid w:val="00D44C2D"/>
    <w:rsid w:val="00D44F87"/>
    <w:rsid w:val="00D45126"/>
    <w:rsid w:val="00D4636D"/>
    <w:rsid w:val="00D470D7"/>
    <w:rsid w:val="00D5092F"/>
    <w:rsid w:val="00D5157C"/>
    <w:rsid w:val="00D51AE4"/>
    <w:rsid w:val="00D52FAF"/>
    <w:rsid w:val="00D537D5"/>
    <w:rsid w:val="00D54534"/>
    <w:rsid w:val="00D546A5"/>
    <w:rsid w:val="00D5533E"/>
    <w:rsid w:val="00D55EBB"/>
    <w:rsid w:val="00D568C0"/>
    <w:rsid w:val="00D57314"/>
    <w:rsid w:val="00D57BD4"/>
    <w:rsid w:val="00D61BFA"/>
    <w:rsid w:val="00D6269F"/>
    <w:rsid w:val="00D62DA1"/>
    <w:rsid w:val="00D67394"/>
    <w:rsid w:val="00D70BC4"/>
    <w:rsid w:val="00D71087"/>
    <w:rsid w:val="00D719BF"/>
    <w:rsid w:val="00D71A7B"/>
    <w:rsid w:val="00D72AE7"/>
    <w:rsid w:val="00D74F9B"/>
    <w:rsid w:val="00D8027E"/>
    <w:rsid w:val="00D80B84"/>
    <w:rsid w:val="00D80D25"/>
    <w:rsid w:val="00D8180D"/>
    <w:rsid w:val="00D81E8A"/>
    <w:rsid w:val="00D8236A"/>
    <w:rsid w:val="00D823DA"/>
    <w:rsid w:val="00D82935"/>
    <w:rsid w:val="00D8466A"/>
    <w:rsid w:val="00D84C2F"/>
    <w:rsid w:val="00D85EB0"/>
    <w:rsid w:val="00D8779F"/>
    <w:rsid w:val="00D91DB9"/>
    <w:rsid w:val="00D91DE4"/>
    <w:rsid w:val="00D9336F"/>
    <w:rsid w:val="00D95B79"/>
    <w:rsid w:val="00D961EF"/>
    <w:rsid w:val="00D964E1"/>
    <w:rsid w:val="00DA01B1"/>
    <w:rsid w:val="00DA1845"/>
    <w:rsid w:val="00DA630F"/>
    <w:rsid w:val="00DB3E16"/>
    <w:rsid w:val="00DB6A7A"/>
    <w:rsid w:val="00DB6D69"/>
    <w:rsid w:val="00DB7F6B"/>
    <w:rsid w:val="00DC130A"/>
    <w:rsid w:val="00DC291C"/>
    <w:rsid w:val="00DC4F39"/>
    <w:rsid w:val="00DC6818"/>
    <w:rsid w:val="00DC6EB8"/>
    <w:rsid w:val="00DD07AC"/>
    <w:rsid w:val="00DD0A8B"/>
    <w:rsid w:val="00DD0D9D"/>
    <w:rsid w:val="00DD1339"/>
    <w:rsid w:val="00DD13F3"/>
    <w:rsid w:val="00DD145B"/>
    <w:rsid w:val="00DD1853"/>
    <w:rsid w:val="00DD24DD"/>
    <w:rsid w:val="00DD3059"/>
    <w:rsid w:val="00DD3721"/>
    <w:rsid w:val="00DD3A34"/>
    <w:rsid w:val="00DD5868"/>
    <w:rsid w:val="00DD5FB9"/>
    <w:rsid w:val="00DE1542"/>
    <w:rsid w:val="00DE2948"/>
    <w:rsid w:val="00DE3222"/>
    <w:rsid w:val="00DE3A8C"/>
    <w:rsid w:val="00DE3E17"/>
    <w:rsid w:val="00DE4C9C"/>
    <w:rsid w:val="00DE51AB"/>
    <w:rsid w:val="00DE6EC8"/>
    <w:rsid w:val="00DE74A4"/>
    <w:rsid w:val="00DF0D2B"/>
    <w:rsid w:val="00DF1640"/>
    <w:rsid w:val="00DF395C"/>
    <w:rsid w:val="00DF5647"/>
    <w:rsid w:val="00DF6916"/>
    <w:rsid w:val="00E006C1"/>
    <w:rsid w:val="00E02686"/>
    <w:rsid w:val="00E03708"/>
    <w:rsid w:val="00E03FEC"/>
    <w:rsid w:val="00E0574A"/>
    <w:rsid w:val="00E05C2A"/>
    <w:rsid w:val="00E07C76"/>
    <w:rsid w:val="00E14638"/>
    <w:rsid w:val="00E1549D"/>
    <w:rsid w:val="00E15E9D"/>
    <w:rsid w:val="00E20519"/>
    <w:rsid w:val="00E20A09"/>
    <w:rsid w:val="00E223AA"/>
    <w:rsid w:val="00E23B8D"/>
    <w:rsid w:val="00E25A2D"/>
    <w:rsid w:val="00E25EB7"/>
    <w:rsid w:val="00E30BD6"/>
    <w:rsid w:val="00E313DE"/>
    <w:rsid w:val="00E32777"/>
    <w:rsid w:val="00E33FA3"/>
    <w:rsid w:val="00E35548"/>
    <w:rsid w:val="00E35BCC"/>
    <w:rsid w:val="00E36C4B"/>
    <w:rsid w:val="00E40C07"/>
    <w:rsid w:val="00E41CAB"/>
    <w:rsid w:val="00E437BA"/>
    <w:rsid w:val="00E458EE"/>
    <w:rsid w:val="00E46064"/>
    <w:rsid w:val="00E46D0A"/>
    <w:rsid w:val="00E47929"/>
    <w:rsid w:val="00E51567"/>
    <w:rsid w:val="00E54F38"/>
    <w:rsid w:val="00E56DBA"/>
    <w:rsid w:val="00E5783F"/>
    <w:rsid w:val="00E57A98"/>
    <w:rsid w:val="00E60FAA"/>
    <w:rsid w:val="00E6160D"/>
    <w:rsid w:val="00E62029"/>
    <w:rsid w:val="00E6233A"/>
    <w:rsid w:val="00E64DED"/>
    <w:rsid w:val="00E7093D"/>
    <w:rsid w:val="00E7120F"/>
    <w:rsid w:val="00E74BA9"/>
    <w:rsid w:val="00E76995"/>
    <w:rsid w:val="00E800B8"/>
    <w:rsid w:val="00E80600"/>
    <w:rsid w:val="00E81FA4"/>
    <w:rsid w:val="00E84CDC"/>
    <w:rsid w:val="00E85531"/>
    <w:rsid w:val="00E85CFA"/>
    <w:rsid w:val="00E87B01"/>
    <w:rsid w:val="00E914E3"/>
    <w:rsid w:val="00E92697"/>
    <w:rsid w:val="00E93E7F"/>
    <w:rsid w:val="00EA0200"/>
    <w:rsid w:val="00EA12FB"/>
    <w:rsid w:val="00EA2625"/>
    <w:rsid w:val="00EA2C8B"/>
    <w:rsid w:val="00EA425F"/>
    <w:rsid w:val="00EA49B2"/>
    <w:rsid w:val="00EA572D"/>
    <w:rsid w:val="00EA673D"/>
    <w:rsid w:val="00EB33F1"/>
    <w:rsid w:val="00EB37EC"/>
    <w:rsid w:val="00EB516E"/>
    <w:rsid w:val="00EB54FB"/>
    <w:rsid w:val="00EB6708"/>
    <w:rsid w:val="00EC521D"/>
    <w:rsid w:val="00EC5A99"/>
    <w:rsid w:val="00EC6195"/>
    <w:rsid w:val="00EC688F"/>
    <w:rsid w:val="00EC6D46"/>
    <w:rsid w:val="00EC7465"/>
    <w:rsid w:val="00EC7985"/>
    <w:rsid w:val="00EC7A7D"/>
    <w:rsid w:val="00ED0BF6"/>
    <w:rsid w:val="00ED0E15"/>
    <w:rsid w:val="00ED21D9"/>
    <w:rsid w:val="00ED4943"/>
    <w:rsid w:val="00ED49FF"/>
    <w:rsid w:val="00ED6F63"/>
    <w:rsid w:val="00EE03B3"/>
    <w:rsid w:val="00EE0B1A"/>
    <w:rsid w:val="00EE0D5E"/>
    <w:rsid w:val="00EE139F"/>
    <w:rsid w:val="00EE13DD"/>
    <w:rsid w:val="00EE2407"/>
    <w:rsid w:val="00EE2867"/>
    <w:rsid w:val="00EE2F66"/>
    <w:rsid w:val="00EE30BD"/>
    <w:rsid w:val="00EE39B6"/>
    <w:rsid w:val="00EE3D0C"/>
    <w:rsid w:val="00EE5327"/>
    <w:rsid w:val="00EE53B3"/>
    <w:rsid w:val="00EE5F0F"/>
    <w:rsid w:val="00EE70E2"/>
    <w:rsid w:val="00EF0D97"/>
    <w:rsid w:val="00EF10C6"/>
    <w:rsid w:val="00EF1C43"/>
    <w:rsid w:val="00EF44CF"/>
    <w:rsid w:val="00EF5563"/>
    <w:rsid w:val="00EF5FA9"/>
    <w:rsid w:val="00EF6190"/>
    <w:rsid w:val="00EF6C3A"/>
    <w:rsid w:val="00EF6EC1"/>
    <w:rsid w:val="00F001B1"/>
    <w:rsid w:val="00F01AE4"/>
    <w:rsid w:val="00F023A6"/>
    <w:rsid w:val="00F0295C"/>
    <w:rsid w:val="00F06255"/>
    <w:rsid w:val="00F07FF3"/>
    <w:rsid w:val="00F123FB"/>
    <w:rsid w:val="00F126D0"/>
    <w:rsid w:val="00F1323E"/>
    <w:rsid w:val="00F1475B"/>
    <w:rsid w:val="00F14B15"/>
    <w:rsid w:val="00F14CD0"/>
    <w:rsid w:val="00F169B6"/>
    <w:rsid w:val="00F2025F"/>
    <w:rsid w:val="00F203EB"/>
    <w:rsid w:val="00F24856"/>
    <w:rsid w:val="00F24C85"/>
    <w:rsid w:val="00F26D7B"/>
    <w:rsid w:val="00F32BE0"/>
    <w:rsid w:val="00F33092"/>
    <w:rsid w:val="00F337AE"/>
    <w:rsid w:val="00F359BE"/>
    <w:rsid w:val="00F364F4"/>
    <w:rsid w:val="00F37B57"/>
    <w:rsid w:val="00F37B64"/>
    <w:rsid w:val="00F400D1"/>
    <w:rsid w:val="00F41B7C"/>
    <w:rsid w:val="00F42011"/>
    <w:rsid w:val="00F42DEB"/>
    <w:rsid w:val="00F42E2B"/>
    <w:rsid w:val="00F47A63"/>
    <w:rsid w:val="00F51187"/>
    <w:rsid w:val="00F54667"/>
    <w:rsid w:val="00F55B90"/>
    <w:rsid w:val="00F563E7"/>
    <w:rsid w:val="00F56DF1"/>
    <w:rsid w:val="00F60836"/>
    <w:rsid w:val="00F635E4"/>
    <w:rsid w:val="00F63F0B"/>
    <w:rsid w:val="00F64123"/>
    <w:rsid w:val="00F642FF"/>
    <w:rsid w:val="00F662D9"/>
    <w:rsid w:val="00F7128E"/>
    <w:rsid w:val="00F726C6"/>
    <w:rsid w:val="00F824D5"/>
    <w:rsid w:val="00F83561"/>
    <w:rsid w:val="00F846A7"/>
    <w:rsid w:val="00F847B4"/>
    <w:rsid w:val="00F84CA2"/>
    <w:rsid w:val="00F85E80"/>
    <w:rsid w:val="00F87678"/>
    <w:rsid w:val="00F91502"/>
    <w:rsid w:val="00F96A78"/>
    <w:rsid w:val="00FA122C"/>
    <w:rsid w:val="00FA19AD"/>
    <w:rsid w:val="00FA35A6"/>
    <w:rsid w:val="00FA58E6"/>
    <w:rsid w:val="00FA6113"/>
    <w:rsid w:val="00FA61D0"/>
    <w:rsid w:val="00FA6984"/>
    <w:rsid w:val="00FB00DD"/>
    <w:rsid w:val="00FB14DB"/>
    <w:rsid w:val="00FB2A03"/>
    <w:rsid w:val="00FB3C49"/>
    <w:rsid w:val="00FB4FEF"/>
    <w:rsid w:val="00FB7F59"/>
    <w:rsid w:val="00FC1044"/>
    <w:rsid w:val="00FC24FA"/>
    <w:rsid w:val="00FC2B49"/>
    <w:rsid w:val="00FC44AB"/>
    <w:rsid w:val="00FC5586"/>
    <w:rsid w:val="00FC6ACA"/>
    <w:rsid w:val="00FD1255"/>
    <w:rsid w:val="00FD1527"/>
    <w:rsid w:val="00FD2FF6"/>
    <w:rsid w:val="00FD3EEB"/>
    <w:rsid w:val="00FD5FA9"/>
    <w:rsid w:val="00FD6F3F"/>
    <w:rsid w:val="00FD705D"/>
    <w:rsid w:val="00FD72FC"/>
    <w:rsid w:val="00FE12B3"/>
    <w:rsid w:val="00FE21D0"/>
    <w:rsid w:val="00FE2874"/>
    <w:rsid w:val="00FE3242"/>
    <w:rsid w:val="00FE38DA"/>
    <w:rsid w:val="00FE4F55"/>
    <w:rsid w:val="00FE6D5A"/>
    <w:rsid w:val="00FE72F2"/>
    <w:rsid w:val="00FE7601"/>
    <w:rsid w:val="00FE7955"/>
    <w:rsid w:val="00FF0182"/>
    <w:rsid w:val="00FF311D"/>
    <w:rsid w:val="00FF3866"/>
    <w:rsid w:val="00FF398F"/>
    <w:rsid w:val="00FF54E6"/>
    <w:rsid w:val="00FF5701"/>
    <w:rsid w:val="00FF587B"/>
    <w:rsid w:val="00FF66EF"/>
    <w:rsid w:val="00FF71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Angsana New"/>
        <w:lang w:val="en-US" w:eastAsia="en-US" w:bidi="th-TH"/>
      </w:rPr>
    </w:rPrDefault>
    <w:pPrDefault/>
  </w:docDefaults>
  <w:latentStyles w:defLockedState="0" w:defUIPriority="99" w:defSemiHidden="0" w:defUnhideWhenUsed="0" w:defQFormat="0" w:count="267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uiPriority="0" w:qFormat="1"/>
    <w:lsdException w:name="heading 9" w:locked="1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locked="1" w:uiPriority="0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locked="1" w:uiPriority="0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locked="1" w:uiPriority="0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1" w:uiPriority="0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653BD"/>
    <w:rPr>
      <w:rFonts w:ascii="Times New Roman" w:eastAsia="Times New Roman" w:hAnsi="Times New Roman"/>
      <w:sz w:val="24"/>
      <w:szCs w:val="28"/>
    </w:rPr>
  </w:style>
  <w:style w:type="paragraph" w:styleId="Heading1">
    <w:name w:val="heading 1"/>
    <w:basedOn w:val="Normal"/>
    <w:next w:val="Normal"/>
    <w:link w:val="Heading1Char"/>
    <w:uiPriority w:val="99"/>
    <w:qFormat/>
    <w:rsid w:val="00A64F7F"/>
    <w:pPr>
      <w:keepNext/>
      <w:spacing w:before="240" w:after="60"/>
      <w:outlineLvl w:val="0"/>
    </w:pPr>
    <w:rPr>
      <w:rFonts w:ascii="Arial" w:hAnsi="Arial" w:cs="Cordia New"/>
      <w:b/>
      <w:bCs/>
      <w:kern w:val="32"/>
      <w:sz w:val="32"/>
      <w:szCs w:val="37"/>
    </w:rPr>
  </w:style>
  <w:style w:type="paragraph" w:styleId="Heading2">
    <w:name w:val="heading 2"/>
    <w:basedOn w:val="Normal"/>
    <w:next w:val="Normal"/>
    <w:link w:val="Heading2Char"/>
    <w:uiPriority w:val="99"/>
    <w:qFormat/>
    <w:rsid w:val="002546F9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35"/>
    </w:rPr>
  </w:style>
  <w:style w:type="paragraph" w:styleId="Heading3">
    <w:name w:val="heading 3"/>
    <w:basedOn w:val="Normal"/>
    <w:next w:val="Normal"/>
    <w:link w:val="Heading3Char"/>
    <w:uiPriority w:val="99"/>
    <w:qFormat/>
    <w:rsid w:val="00652C65"/>
    <w:pPr>
      <w:keepNext/>
      <w:spacing w:before="240" w:after="60"/>
      <w:outlineLvl w:val="2"/>
    </w:pPr>
    <w:rPr>
      <w:rFonts w:ascii="Cambria" w:hAnsi="Cambria"/>
      <w:b/>
      <w:bCs/>
      <w:sz w:val="26"/>
      <w:szCs w:val="33"/>
    </w:rPr>
  </w:style>
  <w:style w:type="paragraph" w:styleId="Heading4">
    <w:name w:val="heading 4"/>
    <w:basedOn w:val="Normal"/>
    <w:next w:val="Normal"/>
    <w:link w:val="Heading4Char"/>
    <w:uiPriority w:val="99"/>
    <w:qFormat/>
    <w:rsid w:val="00BB3079"/>
    <w:pPr>
      <w:keepNext/>
      <w:spacing w:before="240" w:after="60"/>
      <w:outlineLvl w:val="3"/>
    </w:pPr>
    <w:rPr>
      <w:b/>
      <w:bCs/>
      <w:sz w:val="28"/>
      <w:szCs w:val="32"/>
    </w:rPr>
  </w:style>
  <w:style w:type="paragraph" w:styleId="Heading5">
    <w:name w:val="heading 5"/>
    <w:basedOn w:val="Normal"/>
    <w:next w:val="Normal"/>
    <w:link w:val="Heading5Char"/>
    <w:uiPriority w:val="99"/>
    <w:qFormat/>
    <w:rsid w:val="00070F7B"/>
    <w:pPr>
      <w:spacing w:before="240" w:after="60"/>
      <w:outlineLvl w:val="4"/>
    </w:pPr>
    <w:rPr>
      <w:b/>
      <w:bCs/>
      <w:i/>
      <w:iCs/>
      <w:sz w:val="26"/>
      <w:szCs w:val="30"/>
    </w:rPr>
  </w:style>
  <w:style w:type="paragraph" w:styleId="Heading6">
    <w:name w:val="heading 6"/>
    <w:basedOn w:val="Normal"/>
    <w:next w:val="Normal"/>
    <w:link w:val="Heading6Char"/>
    <w:uiPriority w:val="99"/>
    <w:qFormat/>
    <w:rsid w:val="000A5500"/>
    <w:pPr>
      <w:spacing w:before="240" w:after="60"/>
      <w:outlineLvl w:val="5"/>
    </w:pPr>
    <w:rPr>
      <w:rFonts w:ascii="Calibri" w:hAnsi="Calibri"/>
      <w:b/>
      <w:bCs/>
      <w:sz w:val="22"/>
    </w:rPr>
  </w:style>
  <w:style w:type="paragraph" w:styleId="Heading8">
    <w:name w:val="heading 8"/>
    <w:basedOn w:val="Normal"/>
    <w:next w:val="Normal"/>
    <w:link w:val="Heading8Char"/>
    <w:uiPriority w:val="99"/>
    <w:qFormat/>
    <w:rsid w:val="00AF3DA2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9"/>
    <w:qFormat/>
    <w:rsid w:val="009D57AB"/>
    <w:pPr>
      <w:spacing w:before="240" w:after="60"/>
      <w:outlineLvl w:val="8"/>
    </w:pPr>
    <w:rPr>
      <w:rFonts w:ascii="Cambria" w:hAnsi="Cambria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274BA"/>
    <w:rPr>
      <w:rFonts w:ascii="Cambria" w:eastAsia="Times New Roman" w:hAnsi="Cambria" w:cs="Angsana New"/>
      <w:b/>
      <w:bCs/>
      <w:kern w:val="32"/>
      <w:sz w:val="32"/>
      <w:szCs w:val="40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2546F9"/>
    <w:rPr>
      <w:rFonts w:ascii="Cambria" w:hAnsi="Cambria"/>
      <w:b/>
      <w:i/>
      <w:sz w:val="35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652C65"/>
    <w:rPr>
      <w:rFonts w:ascii="Cambria" w:hAnsi="Cambria"/>
      <w:b/>
      <w:sz w:val="33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274BA"/>
    <w:rPr>
      <w:rFonts w:ascii="Calibri" w:eastAsia="Times New Roman" w:hAnsi="Calibri" w:cs="Cordia New"/>
      <w:b/>
      <w:bCs/>
      <w:sz w:val="28"/>
      <w:szCs w:val="35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274BA"/>
    <w:rPr>
      <w:rFonts w:ascii="Calibri" w:eastAsia="Times New Roman" w:hAnsi="Calibri" w:cs="Cordia New"/>
      <w:b/>
      <w:bCs/>
      <w:i/>
      <w:iCs/>
      <w:sz w:val="26"/>
      <w:szCs w:val="33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0A5500"/>
    <w:rPr>
      <w:rFonts w:ascii="Calibri" w:hAnsi="Calibri"/>
      <w:b/>
      <w:sz w:val="28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274BA"/>
    <w:rPr>
      <w:rFonts w:ascii="Calibri" w:eastAsia="Times New Roman" w:hAnsi="Calibri" w:cs="Cordia New"/>
      <w:i/>
      <w:iCs/>
      <w:sz w:val="24"/>
      <w:szCs w:val="30"/>
    </w:rPr>
  </w:style>
  <w:style w:type="character" w:customStyle="1" w:styleId="Heading9Char">
    <w:name w:val="Heading 9 Char"/>
    <w:basedOn w:val="DefaultParagraphFont"/>
    <w:link w:val="Heading9"/>
    <w:uiPriority w:val="99"/>
    <w:locked/>
    <w:rsid w:val="009D57AB"/>
    <w:rPr>
      <w:rFonts w:ascii="Cambria" w:hAnsi="Cambria"/>
      <w:sz w:val="28"/>
    </w:rPr>
  </w:style>
  <w:style w:type="paragraph" w:styleId="Header">
    <w:name w:val="header"/>
    <w:basedOn w:val="Normal"/>
    <w:link w:val="HeaderChar"/>
    <w:uiPriority w:val="99"/>
    <w:rsid w:val="00880E50"/>
    <w:pPr>
      <w:tabs>
        <w:tab w:val="center" w:pos="4320"/>
        <w:tab w:val="right" w:pos="8640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uiPriority w:val="99"/>
    <w:locked/>
    <w:rsid w:val="00880E50"/>
    <w:rPr>
      <w:rFonts w:ascii="Times New Roman" w:hAnsi="Times New Roman"/>
      <w:sz w:val="24"/>
    </w:rPr>
  </w:style>
  <w:style w:type="paragraph" w:styleId="Footer">
    <w:name w:val="footer"/>
    <w:basedOn w:val="Normal"/>
    <w:link w:val="FooterChar"/>
    <w:uiPriority w:val="99"/>
    <w:rsid w:val="00880E50"/>
    <w:pPr>
      <w:tabs>
        <w:tab w:val="center" w:pos="4320"/>
        <w:tab w:val="right" w:pos="8640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uiPriority w:val="99"/>
    <w:locked/>
    <w:rsid w:val="00880E50"/>
    <w:rPr>
      <w:rFonts w:ascii="Times New Roman" w:hAnsi="Times New Roman"/>
      <w:sz w:val="24"/>
    </w:rPr>
  </w:style>
  <w:style w:type="paragraph" w:styleId="BalloonText">
    <w:name w:val="Balloon Text"/>
    <w:basedOn w:val="Normal"/>
    <w:link w:val="BalloonTextChar"/>
    <w:uiPriority w:val="99"/>
    <w:semiHidden/>
    <w:rsid w:val="00880E50"/>
    <w:rPr>
      <w:rFonts w:ascii="Tahoma" w:hAnsi="Tahoma"/>
      <w:sz w:val="16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80E50"/>
    <w:rPr>
      <w:rFonts w:ascii="Tahoma" w:hAnsi="Tahoma"/>
      <w:sz w:val="18"/>
    </w:rPr>
  </w:style>
  <w:style w:type="table" w:styleId="TableGrid">
    <w:name w:val="Table Grid"/>
    <w:basedOn w:val="TableNormal"/>
    <w:rsid w:val="00880E50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รายการย่อหน้า1"/>
    <w:basedOn w:val="Normal"/>
    <w:uiPriority w:val="99"/>
    <w:rsid w:val="00880E50"/>
    <w:pPr>
      <w:ind w:left="720"/>
    </w:pPr>
  </w:style>
  <w:style w:type="paragraph" w:styleId="BlockText">
    <w:name w:val="Block Text"/>
    <w:basedOn w:val="Normal"/>
    <w:uiPriority w:val="99"/>
    <w:rsid w:val="00880E50"/>
    <w:pPr>
      <w:tabs>
        <w:tab w:val="left" w:pos="1701"/>
      </w:tabs>
      <w:ind w:left="1425" w:right="-2"/>
      <w:jc w:val="thaiDistribute"/>
    </w:pPr>
    <w:rPr>
      <w:rFonts w:ascii="Angsana New" w:eastAsia="Calibri" w:hAnsi="Angsana New"/>
      <w:color w:val="0000FF"/>
      <w:sz w:val="32"/>
      <w:szCs w:val="32"/>
    </w:rPr>
  </w:style>
  <w:style w:type="character" w:styleId="FootnoteReference">
    <w:name w:val="footnote reference"/>
    <w:basedOn w:val="DefaultParagraphFont"/>
    <w:uiPriority w:val="99"/>
    <w:semiHidden/>
    <w:rsid w:val="00880E50"/>
    <w:rPr>
      <w:rFonts w:cs="Times New Roman"/>
      <w:vertAlign w:val="superscript"/>
    </w:rPr>
  </w:style>
  <w:style w:type="character" w:customStyle="1" w:styleId="10">
    <w:name w:val="ข้อความตัวยึด1"/>
    <w:uiPriority w:val="99"/>
    <w:semiHidden/>
    <w:rsid w:val="009159C3"/>
    <w:rPr>
      <w:color w:val="808080"/>
    </w:rPr>
  </w:style>
  <w:style w:type="character" w:styleId="Hyperlink">
    <w:name w:val="Hyperlink"/>
    <w:basedOn w:val="DefaultParagraphFont"/>
    <w:uiPriority w:val="99"/>
    <w:rsid w:val="005B585B"/>
    <w:rPr>
      <w:rFonts w:cs="Times New Roman"/>
      <w:color w:val="0000FF"/>
      <w:u w:val="single"/>
    </w:rPr>
  </w:style>
  <w:style w:type="paragraph" w:styleId="FootnoteText">
    <w:name w:val="footnote text"/>
    <w:basedOn w:val="Normal"/>
    <w:link w:val="FootnoteTextChar"/>
    <w:uiPriority w:val="99"/>
    <w:semiHidden/>
    <w:rsid w:val="00EE70E2"/>
    <w:rPr>
      <w:sz w:val="20"/>
      <w:szCs w:val="25"/>
    </w:rPr>
  </w:style>
  <w:style w:type="character" w:customStyle="1" w:styleId="FootnoteTextChar">
    <w:name w:val="Footnote Text Char"/>
    <w:basedOn w:val="DefaultParagraphFont"/>
    <w:link w:val="FootnoteText"/>
    <w:uiPriority w:val="99"/>
    <w:locked/>
    <w:rsid w:val="00EE70E2"/>
    <w:rPr>
      <w:rFonts w:ascii="Times New Roman" w:hAnsi="Times New Roman"/>
      <w:sz w:val="25"/>
    </w:rPr>
  </w:style>
  <w:style w:type="paragraph" w:styleId="NormalWeb">
    <w:name w:val="Normal (Web)"/>
    <w:basedOn w:val="Normal"/>
    <w:uiPriority w:val="99"/>
    <w:rsid w:val="001325D3"/>
    <w:pPr>
      <w:spacing w:before="100" w:beforeAutospacing="1" w:after="100" w:afterAutospacing="1"/>
    </w:pPr>
    <w:rPr>
      <w:rFonts w:cs="Times New Roman"/>
      <w:szCs w:val="24"/>
    </w:rPr>
  </w:style>
  <w:style w:type="character" w:styleId="HTMLTypewriter">
    <w:name w:val="HTML Typewriter"/>
    <w:basedOn w:val="DefaultParagraphFont"/>
    <w:uiPriority w:val="99"/>
    <w:semiHidden/>
    <w:rsid w:val="00C47C9C"/>
    <w:rPr>
      <w:rFonts w:ascii="Angsana New" w:hAnsi="Angsana New" w:cs="Times New Roman"/>
      <w:sz w:val="28"/>
    </w:rPr>
  </w:style>
  <w:style w:type="paragraph" w:customStyle="1" w:styleId="2">
    <w:name w:val="รายการย่อหน้า2"/>
    <w:basedOn w:val="Normal"/>
    <w:uiPriority w:val="99"/>
    <w:rsid w:val="009A79D8"/>
    <w:pPr>
      <w:ind w:left="720"/>
    </w:pPr>
  </w:style>
  <w:style w:type="paragraph" w:styleId="Title">
    <w:name w:val="Title"/>
    <w:basedOn w:val="Normal"/>
    <w:link w:val="TitleChar"/>
    <w:uiPriority w:val="99"/>
    <w:qFormat/>
    <w:rsid w:val="00AF3DA2"/>
    <w:pPr>
      <w:jc w:val="center"/>
    </w:pPr>
    <w:rPr>
      <w:rFonts w:ascii="DilleniaUPC" w:eastAsia="Calibri" w:hAnsi="DilleniaUPC" w:cs="DilleniaUPC"/>
      <w:b/>
      <w:bCs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A274BA"/>
    <w:rPr>
      <w:rFonts w:ascii="Cambria" w:eastAsia="Times New Roman" w:hAnsi="Cambria" w:cs="Angsana New"/>
      <w:b/>
      <w:bCs/>
      <w:kern w:val="28"/>
      <w:sz w:val="32"/>
      <w:szCs w:val="40"/>
    </w:rPr>
  </w:style>
  <w:style w:type="paragraph" w:styleId="CommentText">
    <w:name w:val="annotation text"/>
    <w:basedOn w:val="Normal"/>
    <w:link w:val="CommentTextChar"/>
    <w:uiPriority w:val="99"/>
    <w:semiHidden/>
    <w:rsid w:val="00FC44AB"/>
    <w:rPr>
      <w:rFonts w:ascii="AngsanaUPC" w:hAnsi="AngsanaUPC" w:cs="AngsanaUPC"/>
      <w:sz w:val="28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274BA"/>
    <w:rPr>
      <w:rFonts w:ascii="Times New Roman" w:eastAsia="Times New Roman" w:hAnsi="Times New Roman"/>
      <w:sz w:val="20"/>
      <w:szCs w:val="25"/>
    </w:rPr>
  </w:style>
  <w:style w:type="character" w:styleId="PageNumber">
    <w:name w:val="page number"/>
    <w:basedOn w:val="DefaultParagraphFont"/>
    <w:uiPriority w:val="99"/>
    <w:rsid w:val="00BE39B5"/>
    <w:rPr>
      <w:rFonts w:cs="Times New Roman"/>
    </w:rPr>
  </w:style>
  <w:style w:type="paragraph" w:styleId="Subtitle">
    <w:name w:val="Subtitle"/>
    <w:basedOn w:val="Normal"/>
    <w:link w:val="SubtitleChar"/>
    <w:uiPriority w:val="99"/>
    <w:qFormat/>
    <w:rsid w:val="00CA5586"/>
    <w:pPr>
      <w:jc w:val="center"/>
    </w:pPr>
    <w:rPr>
      <w:rFonts w:ascii="Browallia New" w:hAnsi="Browallia New" w:cs="Browallia New"/>
      <w:b/>
      <w:bCs/>
      <w:sz w:val="40"/>
      <w:szCs w:val="40"/>
    </w:rPr>
  </w:style>
  <w:style w:type="character" w:customStyle="1" w:styleId="SubtitleChar">
    <w:name w:val="Subtitle Char"/>
    <w:basedOn w:val="DefaultParagraphFont"/>
    <w:link w:val="Subtitle"/>
    <w:uiPriority w:val="11"/>
    <w:rsid w:val="00A274BA"/>
    <w:rPr>
      <w:rFonts w:ascii="Cambria" w:eastAsia="Times New Roman" w:hAnsi="Cambria" w:cs="Angsana New"/>
      <w:sz w:val="24"/>
      <w:szCs w:val="30"/>
    </w:rPr>
  </w:style>
  <w:style w:type="paragraph" w:styleId="BodyTextIndent2">
    <w:name w:val="Body Text Indent 2"/>
    <w:basedOn w:val="Normal"/>
    <w:link w:val="BodyTextIndent2Char"/>
    <w:uiPriority w:val="99"/>
    <w:rsid w:val="00070F7B"/>
    <w:pPr>
      <w:spacing w:before="200"/>
      <w:ind w:left="360" w:firstLine="540"/>
      <w:jc w:val="thaiDistribute"/>
    </w:pPr>
    <w:rPr>
      <w:rFonts w:ascii="Browallia New" w:hAnsi="Browallia New" w:cs="Browallia New"/>
      <w:sz w:val="30"/>
      <w:szCs w:val="3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A274BA"/>
    <w:rPr>
      <w:rFonts w:ascii="Times New Roman" w:eastAsia="Times New Roman" w:hAnsi="Times New Roman"/>
      <w:sz w:val="24"/>
    </w:rPr>
  </w:style>
  <w:style w:type="paragraph" w:styleId="NoSpacing">
    <w:name w:val="No Spacing"/>
    <w:uiPriority w:val="99"/>
    <w:qFormat/>
    <w:rsid w:val="00093538"/>
    <w:rPr>
      <w:rFonts w:ascii="Times New Roman" w:eastAsia="Times New Roman" w:hAnsi="Times New Roman"/>
      <w:sz w:val="24"/>
      <w:szCs w:val="28"/>
    </w:rPr>
  </w:style>
  <w:style w:type="character" w:styleId="SubtleEmphasis">
    <w:name w:val="Subtle Emphasis"/>
    <w:basedOn w:val="DefaultParagraphFont"/>
    <w:uiPriority w:val="99"/>
    <w:qFormat/>
    <w:rsid w:val="009D57AB"/>
    <w:rPr>
      <w:i/>
      <w:color w:val="808080"/>
    </w:rPr>
  </w:style>
  <w:style w:type="paragraph" w:styleId="BodyTextIndent">
    <w:name w:val="Body Text Indent"/>
    <w:basedOn w:val="Normal"/>
    <w:link w:val="BodyTextIndentChar"/>
    <w:uiPriority w:val="99"/>
    <w:semiHidden/>
    <w:rsid w:val="00652C65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652C65"/>
    <w:rPr>
      <w:rFonts w:ascii="Times New Roman" w:hAnsi="Times New Roman"/>
      <w:sz w:val="28"/>
    </w:rPr>
  </w:style>
  <w:style w:type="paragraph" w:styleId="BodyText">
    <w:name w:val="Body Text"/>
    <w:basedOn w:val="Normal"/>
    <w:link w:val="BodyTextChar"/>
    <w:uiPriority w:val="99"/>
    <w:rsid w:val="00FC6ACA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A274BA"/>
    <w:rPr>
      <w:rFonts w:ascii="Times New Roman" w:eastAsia="Times New Roman" w:hAnsi="Times New Roman"/>
      <w:sz w:val="24"/>
    </w:rPr>
  </w:style>
  <w:style w:type="paragraph" w:styleId="ListParagraph">
    <w:name w:val="List Paragraph"/>
    <w:basedOn w:val="Normal"/>
    <w:link w:val="ListParagraphChar"/>
    <w:uiPriority w:val="34"/>
    <w:qFormat/>
    <w:rsid w:val="004049E4"/>
    <w:pPr>
      <w:ind w:left="720"/>
    </w:pPr>
    <w:rPr>
      <w:rFonts w:eastAsia="Calibri"/>
    </w:rPr>
  </w:style>
  <w:style w:type="paragraph" w:customStyle="1" w:styleId="Default">
    <w:name w:val="Default"/>
    <w:rsid w:val="00206DBA"/>
    <w:pPr>
      <w:autoSpaceDE w:val="0"/>
      <w:autoSpaceDN w:val="0"/>
      <w:adjustRightInd w:val="0"/>
    </w:pPr>
    <w:rPr>
      <w:rFonts w:ascii="Browallia New" w:eastAsia="Times New Roman" w:hAnsi="Browallia New" w:cs="Browallia New"/>
      <w:color w:val="000000"/>
      <w:sz w:val="24"/>
      <w:szCs w:val="24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206DBA"/>
    <w:rPr>
      <w:rFonts w:ascii="Times New Roman" w:hAnsi="Times New Roman"/>
      <w:sz w:val="24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4678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678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678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678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678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678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678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678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4678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4678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4678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4678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4678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image" Target="media/image15.jpeg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image" Target="media/image19.emf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image" Target="media/image18.emf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image" Target="media/image17.jpeg"/><Relationship Id="rId28" Type="http://schemas.openxmlformats.org/officeDocument/2006/relationships/fontTable" Target="fontTable.xml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image" Target="media/image8.jpeg"/><Relationship Id="rId22" Type="http://schemas.openxmlformats.org/officeDocument/2006/relationships/image" Target="media/image16.jpeg"/><Relationship Id="rId2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10</Pages>
  <Words>2674</Words>
  <Characters>15247</Characters>
  <Application>Microsoft Office Word</Application>
  <DocSecurity>0</DocSecurity>
  <Lines>127</Lines>
  <Paragraphs>35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>ตัวบ่งชี้ที่ 2</vt:lpstr>
      <vt:lpstr>ตัวบ่งชี้ที่ 2</vt:lpstr>
    </vt:vector>
  </TitlesOfParts>
  <Company>สำนักงานคณะกรรมการการอุดมศึกษา</Company>
  <LinksUpToDate>false</LinksUpToDate>
  <CharactersWithSpaces>17886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ตัวบ่งชี้ที่ 2</dc:title>
  <dc:subject/>
  <dc:creator>Orasa</dc:creator>
  <cp:keywords/>
  <cp:lastModifiedBy>Users</cp:lastModifiedBy>
  <cp:revision>5</cp:revision>
  <cp:lastPrinted>2011-10-16T05:47:00Z</cp:lastPrinted>
  <dcterms:created xsi:type="dcterms:W3CDTF">2012-06-25T02:31:00Z</dcterms:created>
  <dcterms:modified xsi:type="dcterms:W3CDTF">2012-06-25T03:13:00Z</dcterms:modified>
</cp:coreProperties>
</file>